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6598" w14:textId="585DB86A" w:rsidR="00E33241" w:rsidRDefault="00734EF0">
      <w:pPr>
        <w:adjustRightInd w:val="0"/>
        <w:snapToGrid w:val="0"/>
        <w:spacing w:line="360" w:lineRule="auto"/>
        <w:jc w:val="left"/>
        <w:rPr>
          <w:rFonts w:asciiTheme="minorEastAsia" w:hAnsiTheme="minorEastAsia"/>
          <w:sz w:val="24"/>
          <w:szCs w:val="24"/>
        </w:rPr>
      </w:pPr>
      <w:bookmarkStart w:id="0" w:name="_GoBack"/>
      <w:bookmarkEnd w:id="0"/>
      <w:r>
        <w:rPr>
          <w:rFonts w:asciiTheme="minorEastAsia" w:hAnsiTheme="minorEastAsia" w:hint="eastAsia"/>
          <w:sz w:val="24"/>
          <w:szCs w:val="24"/>
        </w:rPr>
        <w:t>证券代码：</w:t>
      </w:r>
      <w:sdt>
        <w:sdtPr>
          <w:rPr>
            <w:rFonts w:asciiTheme="minorEastAsia" w:hAnsiTheme="minorEastAsia" w:hint="eastAsia"/>
            <w:sz w:val="24"/>
            <w:szCs w:val="24"/>
          </w:rPr>
          <w:alias w:val="公司代码"/>
          <w:tag w:val="_GBC_a29a475728d14ce39ad4b83e2e263c9e"/>
          <w:id w:val="-2106490916"/>
          <w:lock w:val="sdtLocked"/>
          <w:placeholder>
            <w:docPart w:val="GBC22222222222222222222222222222"/>
          </w:placeholder>
        </w:sdtPr>
        <w:sdtEndPr/>
        <w:sdtContent>
          <w:r>
            <w:rPr>
              <w:rFonts w:asciiTheme="minorEastAsia" w:hAnsiTheme="minorEastAsia" w:hint="eastAsia"/>
              <w:sz w:val="24"/>
              <w:szCs w:val="24"/>
            </w:rPr>
            <w:t>603059</w:t>
          </w:r>
        </w:sdtContent>
      </w:sdt>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证券简称：</w:t>
      </w:r>
      <w:sdt>
        <w:sdtPr>
          <w:rPr>
            <w:rFonts w:asciiTheme="minorEastAsia" w:hAnsiTheme="minorEastAsia" w:hint="eastAsia"/>
            <w:sz w:val="24"/>
            <w:szCs w:val="24"/>
          </w:rPr>
          <w:alias w:val="公司简称"/>
          <w:tag w:val="_GBC_2c473755273d4f168bb20aa396d16222"/>
          <w:id w:val="-2147345930"/>
          <w:lock w:val="sdtLocked"/>
          <w:placeholder>
            <w:docPart w:val="GBC22222222222222222222222222222"/>
          </w:placeholder>
        </w:sdtPr>
        <w:sdtEndPr/>
        <w:sdtContent>
          <w:r>
            <w:rPr>
              <w:rFonts w:asciiTheme="minorEastAsia" w:hAnsiTheme="minorEastAsia" w:hint="eastAsia"/>
              <w:sz w:val="24"/>
              <w:szCs w:val="24"/>
            </w:rPr>
            <w:t>倍加洁</w:t>
          </w:r>
        </w:sdtContent>
      </w:sdt>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w:t>
      </w:r>
      <w:r>
        <w:rPr>
          <w:rFonts w:asciiTheme="minorEastAsia" w:hAnsiTheme="minorEastAsia"/>
          <w:sz w:val="24"/>
          <w:szCs w:val="24"/>
        </w:rPr>
        <w:t xml:space="preserve"> </w:t>
      </w:r>
      <w:r>
        <w:rPr>
          <w:rFonts w:asciiTheme="minorEastAsia" w:hAnsiTheme="minorEastAsia" w:hint="eastAsia"/>
          <w:sz w:val="24"/>
          <w:szCs w:val="24"/>
        </w:rPr>
        <w:t xml:space="preserve">  公告编号：</w:t>
      </w:r>
      <w:sdt>
        <w:sdtPr>
          <w:rPr>
            <w:rFonts w:asciiTheme="minorEastAsia" w:hAnsiTheme="minorEastAsia" w:hint="eastAsia"/>
            <w:sz w:val="24"/>
            <w:szCs w:val="24"/>
          </w:rPr>
          <w:alias w:val="临时公告编号"/>
          <w:tag w:val="_GBC_c8d7e6ba73dc43c085efbea978881218"/>
          <w:id w:val="944962332"/>
          <w:lock w:val="sdtLocked"/>
          <w:placeholder>
            <w:docPart w:val="GBC22222222222222222222222222222"/>
          </w:placeholder>
        </w:sdtPr>
        <w:sdtEndPr/>
        <w:sdtContent>
          <w:r>
            <w:rPr>
              <w:rFonts w:asciiTheme="minorEastAsia" w:hAnsiTheme="minorEastAsia" w:hint="eastAsia"/>
              <w:sz w:val="24"/>
              <w:szCs w:val="24"/>
            </w:rPr>
            <w:t>2025-</w:t>
          </w:r>
          <w:r w:rsidR="00AF6448">
            <w:rPr>
              <w:rFonts w:asciiTheme="minorEastAsia" w:hAnsiTheme="minorEastAsia"/>
              <w:sz w:val="24"/>
              <w:szCs w:val="24"/>
            </w:rPr>
            <w:t>009</w:t>
          </w:r>
        </w:sdtContent>
      </w:sdt>
    </w:p>
    <w:p w14:paraId="07ED4FAA" w14:textId="77777777" w:rsidR="00E33241" w:rsidRDefault="00E33241">
      <w:pPr>
        <w:adjustRightInd w:val="0"/>
        <w:snapToGrid w:val="0"/>
        <w:spacing w:line="360" w:lineRule="auto"/>
        <w:jc w:val="center"/>
        <w:rPr>
          <w:rFonts w:asciiTheme="minorEastAsia" w:hAnsiTheme="minorEastAsia"/>
          <w:sz w:val="24"/>
          <w:szCs w:val="24"/>
        </w:rPr>
      </w:pPr>
    </w:p>
    <w:p w14:paraId="3615DF43" w14:textId="77AA74DA" w:rsidR="00E33241" w:rsidRDefault="001C2172">
      <w:pPr>
        <w:adjustRightInd w:val="0"/>
        <w:snapToGrid w:val="0"/>
        <w:spacing w:line="360" w:lineRule="auto"/>
        <w:jc w:val="center"/>
        <w:rPr>
          <w:rFonts w:asciiTheme="minorEastAsia" w:hAnsiTheme="minorEastAsia"/>
          <w:b/>
          <w:color w:val="FF0000"/>
          <w:sz w:val="36"/>
          <w:szCs w:val="24"/>
        </w:rPr>
      </w:pPr>
      <w:sdt>
        <w:sdtPr>
          <w:rPr>
            <w:rFonts w:asciiTheme="minorEastAsia" w:hAnsiTheme="minorEastAsia" w:hint="eastAsia"/>
            <w:b/>
            <w:color w:val="FF0000"/>
            <w:sz w:val="36"/>
            <w:szCs w:val="24"/>
          </w:rPr>
          <w:alias w:val="公司法定中文名称"/>
          <w:tag w:val="_GBC_831607ef88a54189bfd5ac21b9bb9d17"/>
          <w:id w:val="-758139846"/>
          <w:lock w:val="sdtLocked"/>
          <w:placeholder>
            <w:docPart w:val="GBC22222222222222222222222222222"/>
          </w:placeholder>
        </w:sdtPr>
        <w:sdtEndPr/>
        <w:sdtContent>
          <w:r w:rsidR="00734EF0">
            <w:rPr>
              <w:rFonts w:asciiTheme="minorEastAsia" w:hAnsiTheme="minorEastAsia" w:hint="eastAsia"/>
              <w:b/>
              <w:color w:val="FF0000"/>
              <w:sz w:val="36"/>
              <w:szCs w:val="24"/>
            </w:rPr>
            <w:t>倍加洁集团股份有限公司</w:t>
          </w:r>
        </w:sdtContent>
      </w:sdt>
      <w:r w:rsidR="00C45AFD">
        <w:rPr>
          <w:rFonts w:asciiTheme="minorEastAsia" w:hAnsiTheme="minorEastAsia" w:hint="eastAsia"/>
          <w:b/>
          <w:color w:val="FF0000"/>
          <w:sz w:val="36"/>
          <w:szCs w:val="24"/>
        </w:rPr>
        <w:t>股东、董事及高级管理人员</w:t>
      </w:r>
      <w:sdt>
        <w:sdtPr>
          <w:rPr>
            <w:rFonts w:asciiTheme="minorEastAsia" w:hAnsiTheme="minorEastAsia" w:hint="eastAsia"/>
            <w:b/>
            <w:color w:val="FF0000"/>
            <w:sz w:val="36"/>
            <w:szCs w:val="24"/>
          </w:rPr>
          <w:tag w:val="_PLD_5d7449b4773a4cd9abf4e1199cc38fb1"/>
          <w:id w:val="1724796201"/>
          <w:lock w:val="sdtLocked"/>
          <w:placeholder>
            <w:docPart w:val="GBC22222222222222222222222222222"/>
          </w:placeholder>
        </w:sdtPr>
        <w:sdtEndPr/>
        <w:sdtContent>
          <w:r w:rsidR="00734EF0">
            <w:rPr>
              <w:rFonts w:asciiTheme="minorEastAsia" w:hAnsiTheme="minorEastAsia" w:hint="eastAsia"/>
              <w:b/>
              <w:color w:val="FF0000"/>
              <w:sz w:val="36"/>
              <w:szCs w:val="24"/>
            </w:rPr>
            <w:t>集中竞价</w:t>
          </w:r>
        </w:sdtContent>
      </w:sdt>
      <w:r w:rsidR="00734EF0">
        <w:rPr>
          <w:rFonts w:asciiTheme="minorEastAsia" w:hAnsiTheme="minorEastAsia" w:hint="eastAsia"/>
          <w:b/>
          <w:color w:val="FF0000"/>
          <w:sz w:val="36"/>
          <w:szCs w:val="24"/>
        </w:rPr>
        <w:t>减持</w:t>
      </w:r>
      <w:r w:rsidR="00A7611E">
        <w:rPr>
          <w:rFonts w:asciiTheme="minorEastAsia" w:hAnsiTheme="minorEastAsia" w:hint="eastAsia"/>
          <w:b/>
          <w:color w:val="FF0000"/>
          <w:sz w:val="36"/>
          <w:szCs w:val="24"/>
        </w:rPr>
        <w:t>股份</w:t>
      </w:r>
      <w:r w:rsidR="00B54C8A">
        <w:rPr>
          <w:rFonts w:asciiTheme="minorEastAsia" w:hAnsiTheme="minorEastAsia" w:hint="eastAsia"/>
          <w:b/>
          <w:color w:val="FF0000"/>
          <w:sz w:val="36"/>
          <w:szCs w:val="24"/>
        </w:rPr>
        <w:t>计划实施完毕暨减持</w:t>
      </w:r>
      <w:r w:rsidR="00734EF0">
        <w:rPr>
          <w:rFonts w:asciiTheme="minorEastAsia" w:hAnsiTheme="minorEastAsia" w:hint="eastAsia"/>
          <w:b/>
          <w:color w:val="FF0000"/>
          <w:sz w:val="36"/>
          <w:szCs w:val="24"/>
        </w:rPr>
        <w:t>结果公告</w:t>
      </w:r>
    </w:p>
    <w:sdt>
      <w:sdtPr>
        <w:rPr>
          <w:rFonts w:asciiTheme="minorEastAsia" w:hAnsiTheme="minorEastAsia"/>
          <w:color w:val="000000"/>
          <w:sz w:val="24"/>
          <w:szCs w:val="24"/>
        </w:rPr>
        <w:alias w:val="选项模块:本公司董事会、全体董事及相关股东保证本公告内容不存在任何虚假..."/>
        <w:tag w:val="_SEC_223a94331c4d482f98d0f3bbbc1e09db"/>
        <w:id w:val="1657112237"/>
        <w:lock w:val="sdtLocked"/>
        <w:placeholder>
          <w:docPart w:val="GBC22222222222222222222222222222"/>
        </w:placeholder>
      </w:sdtPr>
      <w:sdtEndPr>
        <w:rPr>
          <w:rFonts w:hint="eastAsia"/>
        </w:rPr>
      </w:sdtEndPr>
      <w:sdtContent>
        <w:p w14:paraId="0022D127" w14:textId="6B42BE88" w:rsidR="00E33241" w:rsidRDefault="00734EF0">
          <w:pPr>
            <w:pBdr>
              <w:top w:val="single" w:sz="4" w:space="10" w:color="auto"/>
              <w:left w:val="single" w:sz="4" w:space="4" w:color="auto"/>
              <w:bottom w:val="single" w:sz="4" w:space="1" w:color="auto"/>
              <w:right w:val="single" w:sz="4" w:space="4" w:color="auto"/>
            </w:pBdr>
            <w:adjustRightInd w:val="0"/>
            <w:snapToGrid w:val="0"/>
            <w:spacing w:line="360" w:lineRule="auto"/>
            <w:ind w:firstLineChars="200" w:firstLine="480"/>
            <w:rPr>
              <w:rFonts w:asciiTheme="minorEastAsia" w:hAnsiTheme="minorEastAsia"/>
              <w:color w:val="000000"/>
              <w:sz w:val="24"/>
              <w:szCs w:val="24"/>
            </w:rPr>
          </w:pPr>
          <w:r>
            <w:rPr>
              <w:rFonts w:asciiTheme="minorEastAsia" w:hAnsiTheme="minorEastAsia" w:hint="eastAsia"/>
              <w:color w:val="000000"/>
              <w:sz w:val="24"/>
              <w:szCs w:val="24"/>
            </w:rPr>
            <w:t>本公司董事会、全体董事及相关股东保证本公告内容不存在任何虚假记载、误导性陈述或者重大遗漏，并对其内容的真实性、准确性和完整性承担法律责任。</w:t>
          </w:r>
        </w:p>
      </w:sdtContent>
    </w:sdt>
    <w:p w14:paraId="52BE8767" w14:textId="77777777" w:rsidR="00E33241" w:rsidRDefault="00E33241"/>
    <w:p w14:paraId="7A071E15" w14:textId="77777777" w:rsidR="00E33241" w:rsidRDefault="00734EF0">
      <w:p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重要内容提示：</w:t>
      </w:r>
    </w:p>
    <w:p w14:paraId="7E1A16D8" w14:textId="59A2B700" w:rsidR="00E33241" w:rsidRDefault="00C94773">
      <w:pPr>
        <w:numPr>
          <w:ilvl w:val="0"/>
          <w:numId w:val="2"/>
        </w:numPr>
        <w:adjustRightInd w:val="0"/>
        <w:snapToGrid w:val="0"/>
        <w:spacing w:line="360" w:lineRule="auto"/>
        <w:rPr>
          <w:rFonts w:asciiTheme="minorEastAsia" w:hAnsiTheme="minorEastAsia"/>
          <w:bCs/>
          <w:sz w:val="24"/>
          <w:szCs w:val="24"/>
        </w:rPr>
      </w:pPr>
      <w:r>
        <w:rPr>
          <w:rFonts w:asciiTheme="minorEastAsia" w:hAnsiTheme="minorEastAsia" w:hint="eastAsia"/>
          <w:bCs/>
          <w:sz w:val="24"/>
          <w:szCs w:val="24"/>
        </w:rPr>
        <w:t>股东</w:t>
      </w:r>
      <w:r w:rsidR="00CB77FC">
        <w:rPr>
          <w:rFonts w:asciiTheme="minorEastAsia" w:hAnsiTheme="minorEastAsia" w:hint="eastAsia"/>
          <w:bCs/>
          <w:sz w:val="24"/>
          <w:szCs w:val="24"/>
        </w:rPr>
        <w:t>、董事及高级管理人员</w:t>
      </w:r>
      <w:r w:rsidR="00734EF0">
        <w:rPr>
          <w:rFonts w:asciiTheme="minorEastAsia" w:hAnsiTheme="minorEastAsia" w:hint="eastAsia"/>
          <w:bCs/>
          <w:sz w:val="24"/>
          <w:szCs w:val="24"/>
        </w:rPr>
        <w:t>持股的基本情况</w:t>
      </w:r>
    </w:p>
    <w:p w14:paraId="345C8540" w14:textId="3D250F3C" w:rsidR="00C94773" w:rsidRPr="00CB77FC" w:rsidRDefault="00CB77FC" w:rsidP="00CB77FC">
      <w:pPr>
        <w:adjustRightInd w:val="0"/>
        <w:snapToGrid w:val="0"/>
        <w:spacing w:line="360" w:lineRule="auto"/>
        <w:ind w:firstLineChars="200" w:firstLine="480"/>
        <w:rPr>
          <w:rFonts w:asciiTheme="minorEastAsia" w:hAnsiTheme="minorEastAsia"/>
          <w:bCs/>
          <w:sz w:val="24"/>
          <w:szCs w:val="24"/>
        </w:rPr>
      </w:pPr>
      <w:r w:rsidRPr="00CB77FC">
        <w:rPr>
          <w:rFonts w:asciiTheme="minorEastAsia" w:hAnsiTheme="minorEastAsia" w:hint="eastAsia"/>
          <w:bCs/>
          <w:sz w:val="24"/>
          <w:szCs w:val="24"/>
        </w:rPr>
        <w:t>本次减持</w:t>
      </w:r>
      <w:r w:rsidR="00FB3FCA">
        <w:rPr>
          <w:rFonts w:asciiTheme="minorEastAsia" w:hAnsiTheme="minorEastAsia" w:hint="eastAsia"/>
          <w:bCs/>
          <w:sz w:val="24"/>
          <w:szCs w:val="24"/>
        </w:rPr>
        <w:t>股份</w:t>
      </w:r>
      <w:r w:rsidRPr="00CB77FC">
        <w:rPr>
          <w:rFonts w:asciiTheme="minorEastAsia" w:hAnsiTheme="minorEastAsia" w:hint="eastAsia"/>
          <w:bCs/>
          <w:sz w:val="24"/>
          <w:szCs w:val="24"/>
        </w:rPr>
        <w:t>计划实施前</w:t>
      </w:r>
      <w:r>
        <w:rPr>
          <w:rFonts w:asciiTheme="minorEastAsia" w:hAnsiTheme="minorEastAsia" w:hint="eastAsia"/>
          <w:bCs/>
          <w:sz w:val="24"/>
          <w:szCs w:val="24"/>
        </w:rPr>
        <w:t>，倍加洁集团股份有限公司（以下简称“倍加洁”或“公司”）</w:t>
      </w:r>
      <w:r w:rsidRPr="00CB77FC">
        <w:rPr>
          <w:rFonts w:asciiTheme="minorEastAsia" w:hAnsiTheme="minorEastAsia" w:hint="eastAsia"/>
          <w:bCs/>
          <w:sz w:val="24"/>
          <w:szCs w:val="24"/>
        </w:rPr>
        <w:t>股东扬州竟成企业管理咨询合伙企业（有限合伙）（以下简称“扬州竟成”）、扬州和成企业管理咨询合伙企业（有限合伙）（以下简称“扬州和成”）均系公司员工持股平台，分别持有公司股份</w:t>
      </w:r>
      <w:r>
        <w:rPr>
          <w:rFonts w:asciiTheme="minorEastAsia" w:hAnsiTheme="minorEastAsia" w:hint="eastAsia"/>
          <w:bCs/>
          <w:sz w:val="24"/>
          <w:szCs w:val="24"/>
        </w:rPr>
        <w:t>7,500,000</w:t>
      </w:r>
      <w:r w:rsidRPr="00CB77FC">
        <w:rPr>
          <w:rFonts w:asciiTheme="minorEastAsia" w:hAnsiTheme="minorEastAsia" w:hint="eastAsia"/>
          <w:bCs/>
          <w:sz w:val="24"/>
          <w:szCs w:val="24"/>
        </w:rPr>
        <w:t>股、</w:t>
      </w:r>
      <w:r>
        <w:rPr>
          <w:rFonts w:asciiTheme="minorEastAsia" w:hAnsiTheme="minorEastAsia" w:hint="eastAsia"/>
          <w:bCs/>
          <w:sz w:val="24"/>
          <w:szCs w:val="24"/>
        </w:rPr>
        <w:t>4,500,000股，</w:t>
      </w:r>
      <w:r w:rsidRPr="00CB77FC">
        <w:rPr>
          <w:rFonts w:asciiTheme="minorEastAsia" w:hAnsiTheme="minorEastAsia" w:hint="eastAsia"/>
          <w:bCs/>
          <w:sz w:val="24"/>
          <w:szCs w:val="24"/>
        </w:rPr>
        <w:t>分别占公司总股本7.4665%</w:t>
      </w:r>
      <w:r>
        <w:rPr>
          <w:rFonts w:asciiTheme="minorEastAsia" w:hAnsiTheme="minorEastAsia" w:hint="eastAsia"/>
          <w:bCs/>
          <w:sz w:val="24"/>
          <w:szCs w:val="24"/>
        </w:rPr>
        <w:t>、</w:t>
      </w:r>
      <w:r w:rsidRPr="00CB77FC">
        <w:rPr>
          <w:rFonts w:asciiTheme="minorEastAsia" w:hAnsiTheme="minorEastAsia" w:hint="eastAsia"/>
          <w:bCs/>
          <w:sz w:val="24"/>
          <w:szCs w:val="24"/>
        </w:rPr>
        <w:t>4.4799%</w:t>
      </w:r>
      <w:r>
        <w:rPr>
          <w:rFonts w:asciiTheme="minorEastAsia" w:hAnsiTheme="minorEastAsia" w:hint="eastAsia"/>
          <w:bCs/>
          <w:sz w:val="24"/>
          <w:szCs w:val="24"/>
        </w:rPr>
        <w:t>。公司董事、</w:t>
      </w:r>
      <w:r w:rsidRPr="00CB77FC">
        <w:rPr>
          <w:rFonts w:asciiTheme="minorEastAsia" w:hAnsiTheme="minorEastAsia" w:hint="eastAsia"/>
          <w:bCs/>
          <w:sz w:val="24"/>
          <w:szCs w:val="24"/>
        </w:rPr>
        <w:t>财务总监嵇玉芳女士持有公司股票</w:t>
      </w:r>
      <w:r>
        <w:rPr>
          <w:rFonts w:asciiTheme="minorEastAsia" w:hAnsiTheme="minorEastAsia" w:hint="eastAsia"/>
          <w:bCs/>
          <w:sz w:val="24"/>
          <w:szCs w:val="24"/>
        </w:rPr>
        <w:t>16,000</w:t>
      </w:r>
      <w:r w:rsidR="0011267A">
        <w:rPr>
          <w:rFonts w:asciiTheme="minorEastAsia" w:hAnsiTheme="minorEastAsia" w:hint="eastAsia"/>
          <w:bCs/>
          <w:sz w:val="24"/>
          <w:szCs w:val="24"/>
        </w:rPr>
        <w:t>股，</w:t>
      </w:r>
      <w:r w:rsidRPr="00CB77FC">
        <w:rPr>
          <w:rFonts w:asciiTheme="minorEastAsia" w:hAnsiTheme="minorEastAsia" w:hint="eastAsia"/>
          <w:bCs/>
          <w:sz w:val="24"/>
          <w:szCs w:val="24"/>
        </w:rPr>
        <w:t>占公司总股本的0.0159%</w:t>
      </w:r>
      <w:r>
        <w:rPr>
          <w:rFonts w:asciiTheme="minorEastAsia" w:hAnsiTheme="minorEastAsia" w:hint="eastAsia"/>
          <w:bCs/>
          <w:sz w:val="24"/>
          <w:szCs w:val="24"/>
        </w:rPr>
        <w:t>；</w:t>
      </w:r>
      <w:r w:rsidRPr="00CB77FC">
        <w:rPr>
          <w:rFonts w:asciiTheme="minorEastAsia" w:hAnsiTheme="minorEastAsia" w:hint="eastAsia"/>
          <w:bCs/>
          <w:sz w:val="24"/>
          <w:szCs w:val="24"/>
        </w:rPr>
        <w:t>董事、董事会秘书薛运普先生持有公司股票</w:t>
      </w:r>
      <w:r>
        <w:rPr>
          <w:rFonts w:asciiTheme="minorEastAsia" w:hAnsiTheme="minorEastAsia" w:hint="eastAsia"/>
          <w:bCs/>
          <w:sz w:val="24"/>
          <w:szCs w:val="24"/>
        </w:rPr>
        <w:t>16,000</w:t>
      </w:r>
      <w:r w:rsidR="0011267A">
        <w:rPr>
          <w:rFonts w:asciiTheme="minorEastAsia" w:hAnsiTheme="minorEastAsia" w:hint="eastAsia"/>
          <w:bCs/>
          <w:sz w:val="24"/>
          <w:szCs w:val="24"/>
        </w:rPr>
        <w:t>股，</w:t>
      </w:r>
      <w:r w:rsidRPr="00CB77FC">
        <w:rPr>
          <w:rFonts w:asciiTheme="minorEastAsia" w:hAnsiTheme="minorEastAsia" w:hint="eastAsia"/>
          <w:bCs/>
          <w:sz w:val="24"/>
          <w:szCs w:val="24"/>
        </w:rPr>
        <w:t>占公司总股本的0.0159%</w:t>
      </w:r>
      <w:r>
        <w:rPr>
          <w:rFonts w:asciiTheme="minorEastAsia" w:hAnsiTheme="minorEastAsia" w:hint="eastAsia"/>
          <w:bCs/>
          <w:sz w:val="24"/>
          <w:szCs w:val="24"/>
        </w:rPr>
        <w:t>；</w:t>
      </w:r>
      <w:r w:rsidRPr="00CB77FC">
        <w:rPr>
          <w:rFonts w:asciiTheme="minorEastAsia" w:hAnsiTheme="minorEastAsia" w:hint="eastAsia"/>
          <w:bCs/>
          <w:sz w:val="24"/>
          <w:szCs w:val="24"/>
        </w:rPr>
        <w:t>副总经理姜强先生持有公司股票</w:t>
      </w:r>
      <w:r>
        <w:rPr>
          <w:rFonts w:asciiTheme="minorEastAsia" w:hAnsiTheme="minorEastAsia" w:hint="eastAsia"/>
          <w:bCs/>
          <w:sz w:val="24"/>
          <w:szCs w:val="24"/>
        </w:rPr>
        <w:t>31,800</w:t>
      </w:r>
      <w:r w:rsidRPr="00CB77FC">
        <w:rPr>
          <w:rFonts w:asciiTheme="minorEastAsia" w:hAnsiTheme="minorEastAsia" w:hint="eastAsia"/>
          <w:bCs/>
          <w:sz w:val="24"/>
          <w:szCs w:val="24"/>
        </w:rPr>
        <w:t>股，占公司总股本的</w:t>
      </w:r>
      <w:r w:rsidRPr="00CB77FC">
        <w:rPr>
          <w:rFonts w:asciiTheme="minorEastAsia" w:hAnsiTheme="minorEastAsia"/>
          <w:bCs/>
          <w:sz w:val="24"/>
          <w:szCs w:val="24"/>
        </w:rPr>
        <w:t>0.0317%</w:t>
      </w:r>
      <w:r>
        <w:rPr>
          <w:rFonts w:asciiTheme="minorEastAsia" w:hAnsiTheme="minorEastAsia" w:hint="eastAsia"/>
          <w:bCs/>
          <w:sz w:val="24"/>
          <w:szCs w:val="24"/>
        </w:rPr>
        <w:t>。</w:t>
      </w:r>
    </w:p>
    <w:p w14:paraId="49EB4930" w14:textId="5E8E1F5A" w:rsidR="00E33241" w:rsidRDefault="001C2172">
      <w:pPr>
        <w:numPr>
          <w:ilvl w:val="0"/>
          <w:numId w:val="2"/>
        </w:numPr>
        <w:adjustRightInd w:val="0"/>
        <w:snapToGrid w:val="0"/>
        <w:spacing w:line="360" w:lineRule="auto"/>
        <w:rPr>
          <w:rFonts w:asciiTheme="minorEastAsia" w:hAnsiTheme="minorEastAsia"/>
          <w:bCs/>
          <w:sz w:val="24"/>
          <w:szCs w:val="24"/>
        </w:rPr>
      </w:pPr>
      <w:sdt>
        <w:sdtPr>
          <w:rPr>
            <w:rFonts w:asciiTheme="minorEastAsia" w:hAnsiTheme="minorEastAsia" w:hint="eastAsia"/>
            <w:bCs/>
            <w:sz w:val="24"/>
            <w:szCs w:val="24"/>
          </w:rPr>
          <w:tag w:val="_PLD_a366ec36e6f2424aa75e087efc435b67"/>
          <w:id w:val="-431278047"/>
          <w:lock w:val="sdtLocked"/>
          <w:placeholder>
            <w:docPart w:val="GBC22222222222222222222222222222"/>
          </w:placeholder>
        </w:sdtPr>
        <w:sdtEndPr/>
        <w:sdtContent>
          <w:r w:rsidR="00734EF0">
            <w:rPr>
              <w:rFonts w:asciiTheme="minorEastAsia" w:hAnsiTheme="minorEastAsia" w:hint="eastAsia"/>
              <w:bCs/>
              <w:sz w:val="24"/>
              <w:szCs w:val="24"/>
            </w:rPr>
            <w:t>集中竞价</w:t>
          </w:r>
        </w:sdtContent>
      </w:sdt>
      <w:r w:rsidR="00734EF0">
        <w:rPr>
          <w:rFonts w:asciiTheme="minorEastAsia" w:hAnsiTheme="minorEastAsia" w:hint="eastAsia"/>
          <w:bCs/>
          <w:sz w:val="24"/>
          <w:szCs w:val="24"/>
        </w:rPr>
        <w:t>减持</w:t>
      </w:r>
      <w:r w:rsidR="00FB3FCA">
        <w:rPr>
          <w:rFonts w:asciiTheme="minorEastAsia" w:hAnsiTheme="minorEastAsia" w:hint="eastAsia"/>
          <w:bCs/>
          <w:sz w:val="24"/>
          <w:szCs w:val="24"/>
        </w:rPr>
        <w:t>股份</w:t>
      </w:r>
      <w:r w:rsidR="00734EF0">
        <w:rPr>
          <w:rFonts w:asciiTheme="minorEastAsia" w:hAnsiTheme="minorEastAsia" w:hint="eastAsia"/>
          <w:bCs/>
          <w:sz w:val="24"/>
          <w:szCs w:val="24"/>
        </w:rPr>
        <w:t>计划的实施结果情况</w:t>
      </w:r>
    </w:p>
    <w:p w14:paraId="6263A5DB" w14:textId="415F0A3D" w:rsidR="00E33241" w:rsidRDefault="00FB2F73" w:rsidP="00695212">
      <w:pPr>
        <w:widowControl/>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公司于2</w:t>
      </w:r>
      <w:r>
        <w:rPr>
          <w:rFonts w:asciiTheme="minorEastAsia" w:hAnsiTheme="minorEastAsia"/>
          <w:bCs/>
          <w:sz w:val="24"/>
          <w:szCs w:val="24"/>
        </w:rPr>
        <w:t>025</w:t>
      </w:r>
      <w:r>
        <w:rPr>
          <w:rFonts w:asciiTheme="minorEastAsia" w:hAnsiTheme="minorEastAsia" w:hint="eastAsia"/>
          <w:bCs/>
          <w:sz w:val="24"/>
          <w:szCs w:val="24"/>
        </w:rPr>
        <w:t>年2月1</w:t>
      </w:r>
      <w:r>
        <w:rPr>
          <w:rFonts w:asciiTheme="minorEastAsia" w:hAnsiTheme="minorEastAsia"/>
          <w:bCs/>
          <w:sz w:val="24"/>
          <w:szCs w:val="24"/>
        </w:rPr>
        <w:t>0</w:t>
      </w:r>
      <w:r>
        <w:rPr>
          <w:rFonts w:asciiTheme="minorEastAsia" w:hAnsiTheme="minorEastAsia" w:hint="eastAsia"/>
          <w:bCs/>
          <w:sz w:val="24"/>
          <w:szCs w:val="24"/>
        </w:rPr>
        <w:t>日披露了《</w:t>
      </w:r>
      <w:r w:rsidRPr="00FB2F73">
        <w:rPr>
          <w:rFonts w:asciiTheme="minorEastAsia" w:hAnsiTheme="minorEastAsia" w:hint="eastAsia"/>
          <w:bCs/>
          <w:sz w:val="24"/>
          <w:szCs w:val="24"/>
        </w:rPr>
        <w:t>倍加洁集团股份有限公司股东、董事及高级管理人员集中竞价减持股份计划公告</w:t>
      </w:r>
      <w:r>
        <w:rPr>
          <w:rFonts w:asciiTheme="minorEastAsia" w:hAnsiTheme="minorEastAsia" w:hint="eastAsia"/>
          <w:bCs/>
          <w:sz w:val="24"/>
          <w:szCs w:val="24"/>
        </w:rPr>
        <w:t>》（公告编号：2</w:t>
      </w:r>
      <w:r>
        <w:rPr>
          <w:rFonts w:asciiTheme="minorEastAsia" w:hAnsiTheme="minorEastAsia"/>
          <w:bCs/>
          <w:sz w:val="24"/>
          <w:szCs w:val="24"/>
        </w:rPr>
        <w:t>025-0</w:t>
      </w:r>
      <w:r w:rsidR="00C82116">
        <w:rPr>
          <w:rFonts w:asciiTheme="minorEastAsia" w:hAnsiTheme="minorEastAsia"/>
          <w:bCs/>
          <w:sz w:val="24"/>
          <w:szCs w:val="24"/>
        </w:rPr>
        <w:t>03</w:t>
      </w:r>
      <w:r>
        <w:rPr>
          <w:rFonts w:asciiTheme="minorEastAsia" w:hAnsiTheme="minorEastAsia" w:hint="eastAsia"/>
          <w:bCs/>
          <w:sz w:val="24"/>
          <w:szCs w:val="24"/>
        </w:rPr>
        <w:t>），</w:t>
      </w:r>
      <w:r w:rsidR="00695212">
        <w:rPr>
          <w:rFonts w:asciiTheme="minorEastAsia" w:hAnsiTheme="minorEastAsia" w:hint="eastAsia"/>
          <w:bCs/>
          <w:sz w:val="24"/>
          <w:szCs w:val="24"/>
        </w:rPr>
        <w:t>扬州竟成计划自减持计划</w:t>
      </w:r>
      <w:r w:rsidR="00C82116" w:rsidRPr="00C82116">
        <w:rPr>
          <w:rFonts w:asciiTheme="minorEastAsia" w:hAnsiTheme="minorEastAsia" w:hint="eastAsia"/>
          <w:bCs/>
          <w:sz w:val="24"/>
          <w:szCs w:val="24"/>
        </w:rPr>
        <w:t>公告</w:t>
      </w:r>
      <w:r w:rsidR="00695212">
        <w:rPr>
          <w:rFonts w:asciiTheme="minorEastAsia" w:hAnsiTheme="minorEastAsia" w:hint="eastAsia"/>
          <w:bCs/>
          <w:sz w:val="24"/>
          <w:szCs w:val="24"/>
        </w:rPr>
        <w:t>披露</w:t>
      </w:r>
      <w:r w:rsidR="00C82116" w:rsidRPr="00C82116">
        <w:rPr>
          <w:rFonts w:asciiTheme="minorEastAsia" w:hAnsiTheme="minorEastAsia" w:hint="eastAsia"/>
          <w:bCs/>
          <w:sz w:val="24"/>
          <w:szCs w:val="24"/>
        </w:rPr>
        <w:t>之日起</w:t>
      </w:r>
      <w:r w:rsidR="00C82116">
        <w:rPr>
          <w:rFonts w:asciiTheme="minorEastAsia" w:hAnsiTheme="minorEastAsia" w:hint="eastAsia"/>
          <w:bCs/>
          <w:sz w:val="24"/>
          <w:szCs w:val="24"/>
        </w:rPr>
        <w:t>15</w:t>
      </w:r>
      <w:r w:rsidR="00C82116" w:rsidRPr="00C82116">
        <w:rPr>
          <w:rFonts w:asciiTheme="minorEastAsia" w:hAnsiTheme="minorEastAsia" w:hint="eastAsia"/>
          <w:bCs/>
          <w:sz w:val="24"/>
          <w:szCs w:val="24"/>
        </w:rPr>
        <w:t>个交易日后的</w:t>
      </w:r>
      <w:r w:rsidR="00C82116">
        <w:rPr>
          <w:rFonts w:asciiTheme="minorEastAsia" w:hAnsiTheme="minorEastAsia" w:hint="eastAsia"/>
          <w:bCs/>
          <w:sz w:val="24"/>
          <w:szCs w:val="24"/>
        </w:rPr>
        <w:t>3个月内，</w:t>
      </w:r>
      <w:r w:rsidR="00C82116" w:rsidRPr="00C82116">
        <w:rPr>
          <w:rFonts w:asciiTheme="minorEastAsia" w:hAnsiTheme="minorEastAsia" w:hint="eastAsia"/>
          <w:bCs/>
          <w:sz w:val="24"/>
          <w:szCs w:val="24"/>
        </w:rPr>
        <w:t>通过集中竞价</w:t>
      </w:r>
      <w:r w:rsidR="00B964C7">
        <w:rPr>
          <w:rFonts w:asciiTheme="minorEastAsia" w:hAnsiTheme="minorEastAsia" w:hint="eastAsia"/>
          <w:bCs/>
          <w:sz w:val="24"/>
          <w:szCs w:val="24"/>
        </w:rPr>
        <w:t>交易</w:t>
      </w:r>
      <w:r w:rsidR="00C82116" w:rsidRPr="00C82116">
        <w:rPr>
          <w:rFonts w:asciiTheme="minorEastAsia" w:hAnsiTheme="minorEastAsia" w:hint="eastAsia"/>
          <w:bCs/>
          <w:sz w:val="24"/>
          <w:szCs w:val="24"/>
        </w:rPr>
        <w:t>方式合计减持不超过</w:t>
      </w:r>
      <w:r w:rsidR="00C82116">
        <w:rPr>
          <w:rFonts w:asciiTheme="minorEastAsia" w:hAnsiTheme="minorEastAsia" w:hint="eastAsia"/>
          <w:bCs/>
          <w:sz w:val="24"/>
          <w:szCs w:val="24"/>
        </w:rPr>
        <w:t>625,000</w:t>
      </w:r>
      <w:r w:rsidR="00C82116" w:rsidRPr="00C82116">
        <w:rPr>
          <w:rFonts w:asciiTheme="minorEastAsia" w:hAnsiTheme="minorEastAsia" w:hint="eastAsia"/>
          <w:bCs/>
          <w:sz w:val="24"/>
          <w:szCs w:val="24"/>
        </w:rPr>
        <w:t>股（占公司总股本的0.6222%</w:t>
      </w:r>
      <w:r w:rsidR="00C82116">
        <w:rPr>
          <w:rFonts w:asciiTheme="minorEastAsia" w:hAnsiTheme="minorEastAsia" w:hint="eastAsia"/>
          <w:bCs/>
          <w:sz w:val="24"/>
          <w:szCs w:val="24"/>
        </w:rPr>
        <w:t>）；</w:t>
      </w:r>
      <w:r w:rsidR="00C82116" w:rsidRPr="00C82116">
        <w:rPr>
          <w:rFonts w:asciiTheme="minorEastAsia" w:hAnsiTheme="minorEastAsia" w:hint="eastAsia"/>
          <w:bCs/>
          <w:sz w:val="24"/>
          <w:szCs w:val="24"/>
        </w:rPr>
        <w:t>扬州和</w:t>
      </w:r>
      <w:r w:rsidR="00695212">
        <w:rPr>
          <w:rFonts w:asciiTheme="minorEastAsia" w:hAnsiTheme="minorEastAsia" w:hint="eastAsia"/>
          <w:bCs/>
          <w:sz w:val="24"/>
          <w:szCs w:val="24"/>
        </w:rPr>
        <w:t>成计划</w:t>
      </w:r>
      <w:r w:rsidR="00C82116" w:rsidRPr="00C82116">
        <w:rPr>
          <w:rFonts w:asciiTheme="minorEastAsia" w:hAnsiTheme="minorEastAsia" w:hint="eastAsia"/>
          <w:bCs/>
          <w:sz w:val="24"/>
          <w:szCs w:val="24"/>
        </w:rPr>
        <w:t>自</w:t>
      </w:r>
      <w:r w:rsidR="00695212">
        <w:rPr>
          <w:rFonts w:asciiTheme="minorEastAsia" w:hAnsiTheme="minorEastAsia" w:hint="eastAsia"/>
          <w:bCs/>
          <w:sz w:val="24"/>
          <w:szCs w:val="24"/>
        </w:rPr>
        <w:t>减持计划</w:t>
      </w:r>
      <w:r w:rsidR="00C82116" w:rsidRPr="00C82116">
        <w:rPr>
          <w:rFonts w:asciiTheme="minorEastAsia" w:hAnsiTheme="minorEastAsia" w:hint="eastAsia"/>
          <w:bCs/>
          <w:sz w:val="24"/>
          <w:szCs w:val="24"/>
        </w:rPr>
        <w:t>公告</w:t>
      </w:r>
      <w:r w:rsidR="00695212">
        <w:rPr>
          <w:rFonts w:asciiTheme="minorEastAsia" w:hAnsiTheme="minorEastAsia" w:hint="eastAsia"/>
          <w:bCs/>
          <w:sz w:val="24"/>
          <w:szCs w:val="24"/>
        </w:rPr>
        <w:t>披露</w:t>
      </w:r>
      <w:r w:rsidR="00C82116" w:rsidRPr="00C82116">
        <w:rPr>
          <w:rFonts w:asciiTheme="minorEastAsia" w:hAnsiTheme="minorEastAsia" w:hint="eastAsia"/>
          <w:bCs/>
          <w:sz w:val="24"/>
          <w:szCs w:val="24"/>
        </w:rPr>
        <w:t>之日起</w:t>
      </w:r>
      <w:r w:rsidR="00C82116">
        <w:rPr>
          <w:rFonts w:asciiTheme="minorEastAsia" w:hAnsiTheme="minorEastAsia" w:hint="eastAsia"/>
          <w:bCs/>
          <w:sz w:val="24"/>
          <w:szCs w:val="24"/>
        </w:rPr>
        <w:t>15</w:t>
      </w:r>
      <w:r w:rsidR="00C82116" w:rsidRPr="00C82116">
        <w:rPr>
          <w:rFonts w:asciiTheme="minorEastAsia" w:hAnsiTheme="minorEastAsia" w:hint="eastAsia"/>
          <w:bCs/>
          <w:sz w:val="24"/>
          <w:szCs w:val="24"/>
        </w:rPr>
        <w:t>个交易日后的</w:t>
      </w:r>
      <w:r w:rsidR="00C82116">
        <w:rPr>
          <w:rFonts w:asciiTheme="minorEastAsia" w:hAnsiTheme="minorEastAsia" w:hint="eastAsia"/>
          <w:bCs/>
          <w:sz w:val="24"/>
          <w:szCs w:val="24"/>
        </w:rPr>
        <w:t>3</w:t>
      </w:r>
      <w:r w:rsidR="00C82116" w:rsidRPr="00C82116">
        <w:rPr>
          <w:rFonts w:asciiTheme="minorEastAsia" w:hAnsiTheme="minorEastAsia" w:hint="eastAsia"/>
          <w:bCs/>
          <w:sz w:val="24"/>
          <w:szCs w:val="24"/>
        </w:rPr>
        <w:t>个月内，通过集中竞价</w:t>
      </w:r>
      <w:r w:rsidR="00B964C7">
        <w:rPr>
          <w:rFonts w:asciiTheme="minorEastAsia" w:hAnsiTheme="minorEastAsia" w:hint="eastAsia"/>
          <w:bCs/>
          <w:sz w:val="24"/>
          <w:szCs w:val="24"/>
        </w:rPr>
        <w:t>交易</w:t>
      </w:r>
      <w:r w:rsidR="00C82116" w:rsidRPr="00C82116">
        <w:rPr>
          <w:rFonts w:asciiTheme="minorEastAsia" w:hAnsiTheme="minorEastAsia" w:hint="eastAsia"/>
          <w:bCs/>
          <w:sz w:val="24"/>
          <w:szCs w:val="24"/>
        </w:rPr>
        <w:t>方式合计减持不超过</w:t>
      </w:r>
      <w:r w:rsidR="00C82116">
        <w:rPr>
          <w:rFonts w:asciiTheme="minorEastAsia" w:hAnsiTheme="minorEastAsia" w:hint="eastAsia"/>
          <w:bCs/>
          <w:sz w:val="24"/>
          <w:szCs w:val="24"/>
        </w:rPr>
        <w:t>375,000</w:t>
      </w:r>
      <w:r w:rsidR="00C82116" w:rsidRPr="00C82116">
        <w:rPr>
          <w:rFonts w:asciiTheme="minorEastAsia" w:hAnsiTheme="minorEastAsia" w:hint="eastAsia"/>
          <w:bCs/>
          <w:sz w:val="24"/>
          <w:szCs w:val="24"/>
        </w:rPr>
        <w:t>股（占公司总股本的0.3733%</w:t>
      </w:r>
      <w:r w:rsidR="00C82116">
        <w:rPr>
          <w:rFonts w:asciiTheme="minorEastAsia" w:hAnsiTheme="minorEastAsia" w:hint="eastAsia"/>
          <w:bCs/>
          <w:sz w:val="24"/>
          <w:szCs w:val="24"/>
        </w:rPr>
        <w:t>）；</w:t>
      </w:r>
      <w:r w:rsidR="00695212">
        <w:rPr>
          <w:rFonts w:asciiTheme="minorEastAsia" w:hAnsiTheme="minorEastAsia" w:hint="eastAsia"/>
          <w:bCs/>
          <w:sz w:val="24"/>
          <w:szCs w:val="24"/>
        </w:rPr>
        <w:t>嵇玉芳女士计划自减持计划</w:t>
      </w:r>
      <w:r w:rsidR="00C82116" w:rsidRPr="00C82116">
        <w:rPr>
          <w:rFonts w:asciiTheme="minorEastAsia" w:hAnsiTheme="minorEastAsia" w:hint="eastAsia"/>
          <w:bCs/>
          <w:sz w:val="24"/>
          <w:szCs w:val="24"/>
        </w:rPr>
        <w:t>公告</w:t>
      </w:r>
      <w:r w:rsidR="00695212">
        <w:rPr>
          <w:rFonts w:asciiTheme="minorEastAsia" w:hAnsiTheme="minorEastAsia" w:hint="eastAsia"/>
          <w:bCs/>
          <w:sz w:val="24"/>
          <w:szCs w:val="24"/>
        </w:rPr>
        <w:t>披露</w:t>
      </w:r>
      <w:r w:rsidR="00C82116" w:rsidRPr="00C82116">
        <w:rPr>
          <w:rFonts w:asciiTheme="minorEastAsia" w:hAnsiTheme="minorEastAsia" w:hint="eastAsia"/>
          <w:bCs/>
          <w:sz w:val="24"/>
          <w:szCs w:val="24"/>
        </w:rPr>
        <w:t>之日起</w:t>
      </w:r>
      <w:r w:rsidR="00C82116">
        <w:rPr>
          <w:rFonts w:asciiTheme="minorEastAsia" w:hAnsiTheme="minorEastAsia" w:hint="eastAsia"/>
          <w:bCs/>
          <w:sz w:val="24"/>
          <w:szCs w:val="24"/>
        </w:rPr>
        <w:t>15</w:t>
      </w:r>
      <w:r w:rsidR="00C82116" w:rsidRPr="00C82116">
        <w:rPr>
          <w:rFonts w:asciiTheme="minorEastAsia" w:hAnsiTheme="minorEastAsia" w:hint="eastAsia"/>
          <w:bCs/>
          <w:sz w:val="24"/>
          <w:szCs w:val="24"/>
        </w:rPr>
        <w:t>个交易日后的</w:t>
      </w:r>
      <w:r w:rsidR="00C82116">
        <w:rPr>
          <w:rFonts w:asciiTheme="minorEastAsia" w:hAnsiTheme="minorEastAsia" w:hint="eastAsia"/>
          <w:bCs/>
          <w:sz w:val="24"/>
          <w:szCs w:val="24"/>
        </w:rPr>
        <w:t>3</w:t>
      </w:r>
      <w:r w:rsidR="00C82116" w:rsidRPr="00C82116">
        <w:rPr>
          <w:rFonts w:asciiTheme="minorEastAsia" w:hAnsiTheme="minorEastAsia" w:hint="eastAsia"/>
          <w:bCs/>
          <w:sz w:val="24"/>
          <w:szCs w:val="24"/>
        </w:rPr>
        <w:t>个月内，通过集中竞价</w:t>
      </w:r>
      <w:r w:rsidR="00B964C7">
        <w:rPr>
          <w:rFonts w:asciiTheme="minorEastAsia" w:hAnsiTheme="minorEastAsia" w:hint="eastAsia"/>
          <w:bCs/>
          <w:sz w:val="24"/>
          <w:szCs w:val="24"/>
        </w:rPr>
        <w:t>交易</w:t>
      </w:r>
      <w:r w:rsidR="00C82116" w:rsidRPr="00C82116">
        <w:rPr>
          <w:rFonts w:asciiTheme="minorEastAsia" w:hAnsiTheme="minorEastAsia" w:hint="eastAsia"/>
          <w:bCs/>
          <w:sz w:val="24"/>
          <w:szCs w:val="24"/>
        </w:rPr>
        <w:t>方式合计减持不超过</w:t>
      </w:r>
      <w:r w:rsidR="00C82116">
        <w:rPr>
          <w:rFonts w:asciiTheme="minorEastAsia" w:hAnsiTheme="minorEastAsia" w:hint="eastAsia"/>
          <w:bCs/>
          <w:sz w:val="24"/>
          <w:szCs w:val="24"/>
        </w:rPr>
        <w:t>4,000</w:t>
      </w:r>
      <w:r w:rsidR="00C82116" w:rsidRPr="00C82116">
        <w:rPr>
          <w:rFonts w:asciiTheme="minorEastAsia" w:hAnsiTheme="minorEastAsia" w:hint="eastAsia"/>
          <w:bCs/>
          <w:sz w:val="24"/>
          <w:szCs w:val="24"/>
        </w:rPr>
        <w:t>股（占公司总股本的0.0040%</w:t>
      </w:r>
      <w:r w:rsidR="00695212">
        <w:rPr>
          <w:rFonts w:asciiTheme="minorEastAsia" w:hAnsiTheme="minorEastAsia" w:hint="eastAsia"/>
          <w:bCs/>
          <w:sz w:val="24"/>
          <w:szCs w:val="24"/>
        </w:rPr>
        <w:t>）；薛运普先生计划自减持计划</w:t>
      </w:r>
      <w:r w:rsidR="00C82116" w:rsidRPr="00C82116">
        <w:rPr>
          <w:rFonts w:asciiTheme="minorEastAsia" w:hAnsiTheme="minorEastAsia" w:hint="eastAsia"/>
          <w:bCs/>
          <w:sz w:val="24"/>
          <w:szCs w:val="24"/>
        </w:rPr>
        <w:t>公告</w:t>
      </w:r>
      <w:r w:rsidR="00695212">
        <w:rPr>
          <w:rFonts w:asciiTheme="minorEastAsia" w:hAnsiTheme="minorEastAsia" w:hint="eastAsia"/>
          <w:bCs/>
          <w:sz w:val="24"/>
          <w:szCs w:val="24"/>
        </w:rPr>
        <w:t>披露</w:t>
      </w:r>
      <w:r w:rsidR="00C82116" w:rsidRPr="00C82116">
        <w:rPr>
          <w:rFonts w:asciiTheme="minorEastAsia" w:hAnsiTheme="minorEastAsia" w:hint="eastAsia"/>
          <w:bCs/>
          <w:sz w:val="24"/>
          <w:szCs w:val="24"/>
        </w:rPr>
        <w:t>之日起</w:t>
      </w:r>
      <w:r w:rsidR="00C82116">
        <w:rPr>
          <w:rFonts w:asciiTheme="minorEastAsia" w:hAnsiTheme="minorEastAsia" w:hint="eastAsia"/>
          <w:bCs/>
          <w:sz w:val="24"/>
          <w:szCs w:val="24"/>
        </w:rPr>
        <w:t>15</w:t>
      </w:r>
      <w:r w:rsidR="00C82116" w:rsidRPr="00C82116">
        <w:rPr>
          <w:rFonts w:asciiTheme="minorEastAsia" w:hAnsiTheme="minorEastAsia" w:hint="eastAsia"/>
          <w:bCs/>
          <w:sz w:val="24"/>
          <w:szCs w:val="24"/>
        </w:rPr>
        <w:t>个交易日后的</w:t>
      </w:r>
      <w:r w:rsidR="00C82116">
        <w:rPr>
          <w:rFonts w:asciiTheme="minorEastAsia" w:hAnsiTheme="minorEastAsia" w:hint="eastAsia"/>
          <w:bCs/>
          <w:sz w:val="24"/>
          <w:szCs w:val="24"/>
        </w:rPr>
        <w:t>3</w:t>
      </w:r>
      <w:r w:rsidR="00C82116" w:rsidRPr="00C82116">
        <w:rPr>
          <w:rFonts w:asciiTheme="minorEastAsia" w:hAnsiTheme="minorEastAsia" w:hint="eastAsia"/>
          <w:bCs/>
          <w:sz w:val="24"/>
          <w:szCs w:val="24"/>
        </w:rPr>
        <w:t>个月内，通过集中竞价</w:t>
      </w:r>
      <w:r w:rsidR="00B964C7">
        <w:rPr>
          <w:rFonts w:asciiTheme="minorEastAsia" w:hAnsiTheme="minorEastAsia" w:hint="eastAsia"/>
          <w:bCs/>
          <w:sz w:val="24"/>
          <w:szCs w:val="24"/>
        </w:rPr>
        <w:t>交易</w:t>
      </w:r>
      <w:r w:rsidR="00C82116" w:rsidRPr="00C82116">
        <w:rPr>
          <w:rFonts w:asciiTheme="minorEastAsia" w:hAnsiTheme="minorEastAsia" w:hint="eastAsia"/>
          <w:bCs/>
          <w:sz w:val="24"/>
          <w:szCs w:val="24"/>
        </w:rPr>
        <w:t>方式合计减持不超过4,000股（占公司总股本的0.0040%</w:t>
      </w:r>
      <w:r w:rsidR="00C82116">
        <w:rPr>
          <w:rFonts w:asciiTheme="minorEastAsia" w:hAnsiTheme="minorEastAsia" w:hint="eastAsia"/>
          <w:bCs/>
          <w:sz w:val="24"/>
          <w:szCs w:val="24"/>
        </w:rPr>
        <w:t>）；</w:t>
      </w:r>
      <w:r w:rsidR="00695212">
        <w:rPr>
          <w:rFonts w:asciiTheme="minorEastAsia" w:hAnsiTheme="minorEastAsia" w:hint="eastAsia"/>
          <w:bCs/>
          <w:sz w:val="24"/>
          <w:szCs w:val="24"/>
        </w:rPr>
        <w:t>姜强先生计划</w:t>
      </w:r>
      <w:r w:rsidR="00C82116" w:rsidRPr="00C82116">
        <w:rPr>
          <w:rFonts w:asciiTheme="minorEastAsia" w:hAnsiTheme="minorEastAsia" w:hint="eastAsia"/>
          <w:bCs/>
          <w:sz w:val="24"/>
          <w:szCs w:val="24"/>
        </w:rPr>
        <w:t>自</w:t>
      </w:r>
      <w:r w:rsidR="00695212">
        <w:rPr>
          <w:rFonts w:asciiTheme="minorEastAsia" w:hAnsiTheme="minorEastAsia" w:hint="eastAsia"/>
          <w:bCs/>
          <w:sz w:val="24"/>
          <w:szCs w:val="24"/>
        </w:rPr>
        <w:t>减持计划</w:t>
      </w:r>
      <w:r w:rsidR="00C82116" w:rsidRPr="00C82116">
        <w:rPr>
          <w:rFonts w:asciiTheme="minorEastAsia" w:hAnsiTheme="minorEastAsia" w:hint="eastAsia"/>
          <w:bCs/>
          <w:sz w:val="24"/>
          <w:szCs w:val="24"/>
        </w:rPr>
        <w:t>公告</w:t>
      </w:r>
      <w:r w:rsidR="00695212">
        <w:rPr>
          <w:rFonts w:asciiTheme="minorEastAsia" w:hAnsiTheme="minorEastAsia" w:hint="eastAsia"/>
          <w:bCs/>
          <w:sz w:val="24"/>
          <w:szCs w:val="24"/>
        </w:rPr>
        <w:t>披露</w:t>
      </w:r>
      <w:r w:rsidR="00C82116" w:rsidRPr="00C82116">
        <w:rPr>
          <w:rFonts w:asciiTheme="minorEastAsia" w:hAnsiTheme="minorEastAsia" w:hint="eastAsia"/>
          <w:bCs/>
          <w:sz w:val="24"/>
          <w:szCs w:val="24"/>
        </w:rPr>
        <w:t>之日起</w:t>
      </w:r>
      <w:r w:rsidR="00695212">
        <w:rPr>
          <w:rFonts w:asciiTheme="minorEastAsia" w:hAnsiTheme="minorEastAsia" w:hint="eastAsia"/>
          <w:bCs/>
          <w:sz w:val="24"/>
          <w:szCs w:val="24"/>
        </w:rPr>
        <w:lastRenderedPageBreak/>
        <w:t>15</w:t>
      </w:r>
      <w:r w:rsidR="00C82116" w:rsidRPr="00C82116">
        <w:rPr>
          <w:rFonts w:asciiTheme="minorEastAsia" w:hAnsiTheme="minorEastAsia" w:hint="eastAsia"/>
          <w:bCs/>
          <w:sz w:val="24"/>
          <w:szCs w:val="24"/>
        </w:rPr>
        <w:t>个交易日后的</w:t>
      </w:r>
      <w:r w:rsidR="00695212">
        <w:rPr>
          <w:rFonts w:asciiTheme="minorEastAsia" w:hAnsiTheme="minorEastAsia" w:hint="eastAsia"/>
          <w:bCs/>
          <w:sz w:val="24"/>
          <w:szCs w:val="24"/>
        </w:rPr>
        <w:t>3</w:t>
      </w:r>
      <w:r w:rsidR="00C82116" w:rsidRPr="00C82116">
        <w:rPr>
          <w:rFonts w:asciiTheme="minorEastAsia" w:hAnsiTheme="minorEastAsia" w:hint="eastAsia"/>
          <w:bCs/>
          <w:sz w:val="24"/>
          <w:szCs w:val="24"/>
        </w:rPr>
        <w:t>个月内，通过集中竞价</w:t>
      </w:r>
      <w:r w:rsidR="00B964C7">
        <w:rPr>
          <w:rFonts w:asciiTheme="minorEastAsia" w:hAnsiTheme="minorEastAsia" w:hint="eastAsia"/>
          <w:bCs/>
          <w:sz w:val="24"/>
          <w:szCs w:val="24"/>
        </w:rPr>
        <w:t>交易</w:t>
      </w:r>
      <w:r w:rsidR="00C82116" w:rsidRPr="00C82116">
        <w:rPr>
          <w:rFonts w:asciiTheme="minorEastAsia" w:hAnsiTheme="minorEastAsia" w:hint="eastAsia"/>
          <w:bCs/>
          <w:sz w:val="24"/>
          <w:szCs w:val="24"/>
        </w:rPr>
        <w:t>方式合计减持不超过</w:t>
      </w:r>
      <w:r w:rsidR="00695212">
        <w:rPr>
          <w:rFonts w:asciiTheme="minorEastAsia" w:hAnsiTheme="minorEastAsia" w:hint="eastAsia"/>
          <w:bCs/>
          <w:sz w:val="24"/>
          <w:szCs w:val="24"/>
        </w:rPr>
        <w:t>7,950</w:t>
      </w:r>
      <w:r w:rsidR="00C82116" w:rsidRPr="00C82116">
        <w:rPr>
          <w:rFonts w:asciiTheme="minorEastAsia" w:hAnsiTheme="minorEastAsia" w:hint="eastAsia"/>
          <w:bCs/>
          <w:sz w:val="24"/>
          <w:szCs w:val="24"/>
        </w:rPr>
        <w:t>股（占公司总股本的 0.0079%）</w:t>
      </w:r>
      <w:r w:rsidR="00695212">
        <w:rPr>
          <w:rFonts w:asciiTheme="minorEastAsia" w:hAnsiTheme="minorEastAsia" w:hint="eastAsia"/>
          <w:bCs/>
          <w:sz w:val="24"/>
          <w:szCs w:val="24"/>
        </w:rPr>
        <w:t>。</w:t>
      </w:r>
    </w:p>
    <w:p w14:paraId="468A3A25" w14:textId="2B403B6A" w:rsidR="00695212" w:rsidRPr="00B964C7" w:rsidRDefault="00B25DE4" w:rsidP="00B964C7">
      <w:pPr>
        <w:widowControl/>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近日，公司</w:t>
      </w:r>
      <w:r w:rsidR="002764AF">
        <w:rPr>
          <w:rFonts w:asciiTheme="minorEastAsia" w:hAnsiTheme="minorEastAsia" w:hint="eastAsia"/>
          <w:bCs/>
          <w:sz w:val="24"/>
          <w:szCs w:val="24"/>
        </w:rPr>
        <w:t>陆续收到</w:t>
      </w:r>
      <w:r>
        <w:rPr>
          <w:rFonts w:asciiTheme="minorEastAsia" w:hAnsiTheme="minorEastAsia" w:hint="eastAsia"/>
          <w:bCs/>
          <w:sz w:val="24"/>
          <w:szCs w:val="24"/>
        </w:rPr>
        <w:t>董事及高级管理人员</w:t>
      </w:r>
      <w:r w:rsidR="002764AF">
        <w:rPr>
          <w:rFonts w:asciiTheme="minorEastAsia" w:hAnsiTheme="minorEastAsia" w:hint="eastAsia"/>
          <w:bCs/>
          <w:sz w:val="24"/>
          <w:szCs w:val="24"/>
        </w:rPr>
        <w:t>、股东</w:t>
      </w:r>
      <w:r w:rsidR="00114966">
        <w:rPr>
          <w:rFonts w:asciiTheme="minorEastAsia" w:hAnsiTheme="minorEastAsia" w:hint="eastAsia"/>
          <w:bCs/>
          <w:sz w:val="24"/>
          <w:szCs w:val="24"/>
        </w:rPr>
        <w:t>出具</w:t>
      </w:r>
      <w:r w:rsidR="000F2B68">
        <w:rPr>
          <w:rFonts w:asciiTheme="minorEastAsia" w:hAnsiTheme="minorEastAsia" w:hint="eastAsia"/>
          <w:bCs/>
          <w:sz w:val="24"/>
          <w:szCs w:val="24"/>
        </w:rPr>
        <w:t>的《关于</w:t>
      </w:r>
      <w:r>
        <w:rPr>
          <w:rFonts w:asciiTheme="minorEastAsia" w:hAnsiTheme="minorEastAsia" w:hint="eastAsia"/>
          <w:bCs/>
          <w:sz w:val="24"/>
          <w:szCs w:val="24"/>
        </w:rPr>
        <w:t>减持</w:t>
      </w:r>
      <w:r w:rsidR="000F2B68">
        <w:rPr>
          <w:rFonts w:asciiTheme="minorEastAsia" w:hAnsiTheme="minorEastAsia" w:hint="eastAsia"/>
          <w:bCs/>
          <w:sz w:val="24"/>
          <w:szCs w:val="24"/>
        </w:rPr>
        <w:t>股份</w:t>
      </w:r>
      <w:r>
        <w:rPr>
          <w:rFonts w:asciiTheme="minorEastAsia" w:hAnsiTheme="minorEastAsia" w:hint="eastAsia"/>
          <w:bCs/>
          <w:sz w:val="24"/>
          <w:szCs w:val="24"/>
        </w:rPr>
        <w:t>计划实施结果的告知函》，</w:t>
      </w:r>
      <w:r w:rsidR="00B964C7">
        <w:rPr>
          <w:rFonts w:asciiTheme="minorEastAsia" w:hAnsiTheme="minorEastAsia" w:hint="eastAsia"/>
          <w:bCs/>
          <w:sz w:val="24"/>
          <w:szCs w:val="24"/>
        </w:rPr>
        <w:t>截至2</w:t>
      </w:r>
      <w:r w:rsidR="00B964C7">
        <w:rPr>
          <w:rFonts w:asciiTheme="minorEastAsia" w:hAnsiTheme="minorEastAsia"/>
          <w:bCs/>
          <w:sz w:val="24"/>
          <w:szCs w:val="24"/>
        </w:rPr>
        <w:t>025</w:t>
      </w:r>
      <w:r w:rsidR="00B964C7">
        <w:rPr>
          <w:rFonts w:asciiTheme="minorEastAsia" w:hAnsiTheme="minorEastAsia" w:hint="eastAsia"/>
          <w:bCs/>
          <w:sz w:val="24"/>
          <w:szCs w:val="24"/>
        </w:rPr>
        <w:t>年3月1</w:t>
      </w:r>
      <w:r w:rsidR="00B964C7">
        <w:rPr>
          <w:rFonts w:asciiTheme="minorEastAsia" w:hAnsiTheme="minorEastAsia"/>
          <w:bCs/>
          <w:sz w:val="24"/>
          <w:szCs w:val="24"/>
        </w:rPr>
        <w:t>1</w:t>
      </w:r>
      <w:r w:rsidR="00B964C7">
        <w:rPr>
          <w:rFonts w:asciiTheme="minorEastAsia" w:hAnsiTheme="minorEastAsia" w:hint="eastAsia"/>
          <w:bCs/>
          <w:sz w:val="24"/>
          <w:szCs w:val="24"/>
        </w:rPr>
        <w:t>日，嵇玉芳女士</w:t>
      </w:r>
      <w:r w:rsidR="00B964C7" w:rsidRPr="00B964C7">
        <w:rPr>
          <w:rFonts w:asciiTheme="minorEastAsia" w:hAnsiTheme="minorEastAsia" w:hint="eastAsia"/>
          <w:bCs/>
          <w:sz w:val="24"/>
          <w:szCs w:val="24"/>
        </w:rPr>
        <w:t>通过集中竞价交易方式累计减持公司股份</w:t>
      </w:r>
      <w:r w:rsidR="00B964C7">
        <w:rPr>
          <w:rFonts w:asciiTheme="minorEastAsia" w:hAnsiTheme="minorEastAsia"/>
          <w:bCs/>
          <w:sz w:val="24"/>
          <w:szCs w:val="24"/>
        </w:rPr>
        <w:t>4</w:t>
      </w:r>
      <w:r w:rsidR="00B964C7">
        <w:rPr>
          <w:rFonts w:asciiTheme="minorEastAsia" w:hAnsiTheme="minorEastAsia" w:hint="eastAsia"/>
          <w:bCs/>
          <w:sz w:val="24"/>
          <w:szCs w:val="24"/>
        </w:rPr>
        <w:t>,000股，</w:t>
      </w:r>
      <w:r w:rsidR="00B964C7" w:rsidRPr="00B964C7">
        <w:rPr>
          <w:rFonts w:asciiTheme="minorEastAsia" w:hAnsiTheme="minorEastAsia" w:hint="eastAsia"/>
          <w:bCs/>
          <w:sz w:val="24"/>
          <w:szCs w:val="24"/>
        </w:rPr>
        <w:t>占公司总股本的</w:t>
      </w:r>
      <w:r w:rsidR="00B964C7">
        <w:rPr>
          <w:rFonts w:asciiTheme="minorEastAsia" w:hAnsiTheme="minorEastAsia" w:hint="eastAsia"/>
          <w:bCs/>
          <w:sz w:val="24"/>
          <w:szCs w:val="24"/>
        </w:rPr>
        <w:t>0.</w:t>
      </w:r>
      <w:r w:rsidR="00B964C7">
        <w:rPr>
          <w:rFonts w:asciiTheme="minorEastAsia" w:hAnsiTheme="minorEastAsia"/>
          <w:bCs/>
          <w:sz w:val="24"/>
          <w:szCs w:val="24"/>
        </w:rPr>
        <w:t>00</w:t>
      </w:r>
      <w:r w:rsidR="00B964C7">
        <w:rPr>
          <w:rFonts w:asciiTheme="minorEastAsia" w:hAnsiTheme="minorEastAsia" w:hint="eastAsia"/>
          <w:bCs/>
          <w:sz w:val="24"/>
          <w:szCs w:val="24"/>
        </w:rPr>
        <w:t>4</w:t>
      </w:r>
      <w:r w:rsidR="00B964C7">
        <w:rPr>
          <w:rFonts w:asciiTheme="minorEastAsia" w:hAnsiTheme="minorEastAsia"/>
          <w:bCs/>
          <w:sz w:val="24"/>
          <w:szCs w:val="24"/>
        </w:rPr>
        <w:t>0</w:t>
      </w:r>
      <w:r w:rsidR="00B964C7" w:rsidRPr="00B964C7">
        <w:rPr>
          <w:rFonts w:asciiTheme="minorEastAsia" w:hAnsiTheme="minorEastAsia" w:hint="eastAsia"/>
          <w:bCs/>
          <w:sz w:val="24"/>
          <w:szCs w:val="24"/>
        </w:rPr>
        <w:t>%</w:t>
      </w:r>
      <w:r w:rsidR="00B964C7">
        <w:rPr>
          <w:rFonts w:asciiTheme="minorEastAsia" w:hAnsiTheme="minorEastAsia" w:hint="eastAsia"/>
          <w:bCs/>
          <w:sz w:val="24"/>
          <w:szCs w:val="24"/>
        </w:rPr>
        <w:t>；薛运普先生</w:t>
      </w:r>
      <w:r w:rsidR="00B964C7" w:rsidRPr="00B964C7">
        <w:rPr>
          <w:rFonts w:asciiTheme="minorEastAsia" w:hAnsiTheme="minorEastAsia" w:hint="eastAsia"/>
          <w:bCs/>
          <w:sz w:val="24"/>
          <w:szCs w:val="24"/>
        </w:rPr>
        <w:t>通过集中竞价交易方式累计减持公司股份4,000股，占公司总股本的0.0040%；</w:t>
      </w:r>
      <w:r w:rsidR="00E6435E">
        <w:rPr>
          <w:rFonts w:asciiTheme="minorEastAsia" w:hAnsiTheme="minorEastAsia" w:hint="eastAsia"/>
          <w:bCs/>
          <w:sz w:val="24"/>
          <w:szCs w:val="24"/>
        </w:rPr>
        <w:t>姜强</w:t>
      </w:r>
      <w:r w:rsidR="00E6435E" w:rsidRPr="00E6435E">
        <w:rPr>
          <w:rFonts w:asciiTheme="minorEastAsia" w:hAnsiTheme="minorEastAsia" w:hint="eastAsia"/>
          <w:bCs/>
          <w:sz w:val="24"/>
          <w:szCs w:val="24"/>
        </w:rPr>
        <w:t>先生通过集中竞价交易方式累计减持公司股份</w:t>
      </w:r>
      <w:r w:rsidR="00E6435E">
        <w:rPr>
          <w:rFonts w:asciiTheme="minorEastAsia" w:hAnsiTheme="minorEastAsia"/>
          <w:bCs/>
          <w:sz w:val="24"/>
          <w:szCs w:val="24"/>
        </w:rPr>
        <w:t>7</w:t>
      </w:r>
      <w:r w:rsidR="00E6435E">
        <w:rPr>
          <w:rFonts w:asciiTheme="minorEastAsia" w:hAnsiTheme="minorEastAsia" w:hint="eastAsia"/>
          <w:bCs/>
          <w:sz w:val="24"/>
          <w:szCs w:val="24"/>
        </w:rPr>
        <w:t>,</w:t>
      </w:r>
      <w:r w:rsidR="00E6435E">
        <w:rPr>
          <w:rFonts w:asciiTheme="minorEastAsia" w:hAnsiTheme="minorEastAsia"/>
          <w:bCs/>
          <w:sz w:val="24"/>
          <w:szCs w:val="24"/>
        </w:rPr>
        <w:t>9</w:t>
      </w:r>
      <w:r w:rsidR="00E6435E" w:rsidRPr="00E6435E">
        <w:rPr>
          <w:rFonts w:asciiTheme="minorEastAsia" w:hAnsiTheme="minorEastAsia" w:hint="eastAsia"/>
          <w:bCs/>
          <w:sz w:val="24"/>
          <w:szCs w:val="24"/>
        </w:rPr>
        <w:t>00股，占公司总股本的</w:t>
      </w:r>
      <w:bookmarkStart w:id="1" w:name="OLE_LINK1"/>
      <w:bookmarkStart w:id="2" w:name="OLE_LINK2"/>
      <w:r w:rsidR="00E6435E">
        <w:rPr>
          <w:rFonts w:asciiTheme="minorEastAsia" w:hAnsiTheme="minorEastAsia" w:hint="eastAsia"/>
          <w:bCs/>
          <w:sz w:val="24"/>
          <w:szCs w:val="24"/>
        </w:rPr>
        <w:t>0.00</w:t>
      </w:r>
      <w:r w:rsidR="00E6435E">
        <w:rPr>
          <w:rFonts w:asciiTheme="minorEastAsia" w:hAnsiTheme="minorEastAsia"/>
          <w:bCs/>
          <w:sz w:val="24"/>
          <w:szCs w:val="24"/>
        </w:rPr>
        <w:t>79</w:t>
      </w:r>
      <w:r w:rsidR="00E6435E" w:rsidRPr="00E6435E">
        <w:rPr>
          <w:rFonts w:asciiTheme="minorEastAsia" w:hAnsiTheme="minorEastAsia" w:hint="eastAsia"/>
          <w:bCs/>
          <w:sz w:val="24"/>
          <w:szCs w:val="24"/>
        </w:rPr>
        <w:t>%</w:t>
      </w:r>
      <w:bookmarkEnd w:id="1"/>
      <w:bookmarkEnd w:id="2"/>
      <w:r w:rsidR="00D15A11">
        <w:rPr>
          <w:rFonts w:asciiTheme="minorEastAsia" w:hAnsiTheme="minorEastAsia" w:hint="eastAsia"/>
          <w:bCs/>
          <w:sz w:val="24"/>
          <w:szCs w:val="24"/>
        </w:rPr>
        <w:t>。</w:t>
      </w:r>
      <w:r w:rsidR="00D15A11" w:rsidRPr="00D15A11">
        <w:rPr>
          <w:rFonts w:asciiTheme="minorEastAsia" w:hAnsiTheme="minorEastAsia" w:hint="eastAsia"/>
          <w:bCs/>
          <w:sz w:val="24"/>
          <w:szCs w:val="24"/>
        </w:rPr>
        <w:t>截至2025年3月</w:t>
      </w:r>
      <w:r w:rsidR="00D15A11">
        <w:rPr>
          <w:rFonts w:asciiTheme="minorEastAsia" w:hAnsiTheme="minorEastAsia" w:hint="eastAsia"/>
          <w:bCs/>
          <w:sz w:val="24"/>
          <w:szCs w:val="24"/>
        </w:rPr>
        <w:t>1</w:t>
      </w:r>
      <w:r w:rsidR="00D15A11">
        <w:rPr>
          <w:rFonts w:asciiTheme="minorEastAsia" w:hAnsiTheme="minorEastAsia"/>
          <w:bCs/>
          <w:sz w:val="24"/>
          <w:szCs w:val="24"/>
        </w:rPr>
        <w:t>3</w:t>
      </w:r>
      <w:r w:rsidR="00D15A11">
        <w:rPr>
          <w:rFonts w:asciiTheme="minorEastAsia" w:hAnsiTheme="minorEastAsia" w:hint="eastAsia"/>
          <w:bCs/>
          <w:sz w:val="24"/>
          <w:szCs w:val="24"/>
        </w:rPr>
        <w:t>日，扬州竟成</w:t>
      </w:r>
      <w:r w:rsidR="00D15A11" w:rsidRPr="00D15A11">
        <w:rPr>
          <w:rFonts w:asciiTheme="minorEastAsia" w:hAnsiTheme="minorEastAsia" w:hint="eastAsia"/>
          <w:bCs/>
          <w:sz w:val="24"/>
          <w:szCs w:val="24"/>
        </w:rPr>
        <w:t>通过集中竞价交易方式累计减持公司股份</w:t>
      </w:r>
      <w:r w:rsidR="00D15A11" w:rsidRPr="00D15A11">
        <w:rPr>
          <w:rFonts w:asciiTheme="minorEastAsia" w:hAnsiTheme="minorEastAsia"/>
          <w:bCs/>
          <w:sz w:val="24"/>
          <w:szCs w:val="24"/>
        </w:rPr>
        <w:t>625,000</w:t>
      </w:r>
      <w:r w:rsidR="00D15A11" w:rsidRPr="00D15A11">
        <w:rPr>
          <w:rFonts w:asciiTheme="minorEastAsia" w:hAnsiTheme="minorEastAsia" w:hint="eastAsia"/>
          <w:bCs/>
          <w:sz w:val="24"/>
          <w:szCs w:val="24"/>
        </w:rPr>
        <w:t>股，占公司总股本的</w:t>
      </w:r>
      <w:r w:rsidR="00D15A11" w:rsidRPr="00D15A11">
        <w:rPr>
          <w:rFonts w:asciiTheme="minorEastAsia" w:hAnsiTheme="minorEastAsia"/>
          <w:bCs/>
          <w:sz w:val="24"/>
          <w:szCs w:val="24"/>
        </w:rPr>
        <w:t>0.6222%</w:t>
      </w:r>
      <w:r w:rsidR="00D15A11">
        <w:rPr>
          <w:rFonts w:asciiTheme="minorEastAsia" w:hAnsiTheme="minorEastAsia" w:hint="eastAsia"/>
          <w:bCs/>
          <w:sz w:val="24"/>
          <w:szCs w:val="24"/>
        </w:rPr>
        <w:t>；扬州和成</w:t>
      </w:r>
      <w:r w:rsidR="00D15A11" w:rsidRPr="00D15A11">
        <w:rPr>
          <w:rFonts w:asciiTheme="minorEastAsia" w:hAnsiTheme="minorEastAsia" w:hint="eastAsia"/>
          <w:bCs/>
          <w:sz w:val="24"/>
          <w:szCs w:val="24"/>
        </w:rPr>
        <w:t>通过集中竞价交易方式累计减持公司股份</w:t>
      </w:r>
      <w:r w:rsidR="00D15A11" w:rsidRPr="00D15A11">
        <w:rPr>
          <w:rFonts w:asciiTheme="minorEastAsia" w:hAnsiTheme="minorEastAsia"/>
          <w:bCs/>
          <w:sz w:val="24"/>
          <w:szCs w:val="24"/>
        </w:rPr>
        <w:t>375,000</w:t>
      </w:r>
      <w:r w:rsidR="00D15A11" w:rsidRPr="00D15A11">
        <w:rPr>
          <w:rFonts w:asciiTheme="minorEastAsia" w:hAnsiTheme="minorEastAsia" w:hint="eastAsia"/>
          <w:bCs/>
          <w:sz w:val="24"/>
          <w:szCs w:val="24"/>
        </w:rPr>
        <w:t>股，占公司总股本的</w:t>
      </w:r>
      <w:r w:rsidR="00D15A11" w:rsidRPr="00D15A11">
        <w:rPr>
          <w:rFonts w:asciiTheme="minorEastAsia" w:hAnsiTheme="minorEastAsia"/>
          <w:bCs/>
          <w:sz w:val="24"/>
          <w:szCs w:val="24"/>
        </w:rPr>
        <w:t>0.3733%</w:t>
      </w:r>
      <w:r w:rsidR="00D13B1D">
        <w:rPr>
          <w:rFonts w:asciiTheme="minorEastAsia" w:hAnsiTheme="minorEastAsia" w:hint="eastAsia"/>
          <w:bCs/>
          <w:sz w:val="24"/>
          <w:szCs w:val="24"/>
        </w:rPr>
        <w:t>，</w:t>
      </w:r>
      <w:r w:rsidR="004F3649">
        <w:rPr>
          <w:rFonts w:asciiTheme="minorEastAsia" w:hAnsiTheme="minorEastAsia" w:hint="eastAsia"/>
          <w:bCs/>
          <w:sz w:val="24"/>
          <w:szCs w:val="24"/>
        </w:rPr>
        <w:t>本次</w:t>
      </w:r>
      <w:r w:rsidR="00D13B1D">
        <w:rPr>
          <w:rFonts w:asciiTheme="minorEastAsia" w:hAnsiTheme="minorEastAsia" w:hint="eastAsia"/>
          <w:bCs/>
          <w:sz w:val="24"/>
          <w:szCs w:val="24"/>
        </w:rPr>
        <w:t>减持</w:t>
      </w:r>
      <w:r w:rsidR="004F3649" w:rsidRPr="004F3649">
        <w:rPr>
          <w:rFonts w:asciiTheme="minorEastAsia" w:hAnsiTheme="minorEastAsia" w:hint="eastAsia"/>
          <w:bCs/>
          <w:sz w:val="24"/>
          <w:szCs w:val="24"/>
        </w:rPr>
        <w:t>计划</w:t>
      </w:r>
      <w:r w:rsidR="00D13B1D">
        <w:rPr>
          <w:rFonts w:asciiTheme="minorEastAsia" w:hAnsiTheme="minorEastAsia" w:hint="eastAsia"/>
          <w:bCs/>
          <w:sz w:val="24"/>
          <w:szCs w:val="24"/>
        </w:rPr>
        <w:t>已</w:t>
      </w:r>
      <w:r w:rsidR="004F3649" w:rsidRPr="004F3649">
        <w:rPr>
          <w:rFonts w:asciiTheme="minorEastAsia" w:hAnsiTheme="minorEastAsia" w:hint="eastAsia"/>
          <w:bCs/>
          <w:sz w:val="24"/>
          <w:szCs w:val="24"/>
        </w:rPr>
        <w:t>实施完毕</w:t>
      </w:r>
      <w:r w:rsidR="004F3649">
        <w:rPr>
          <w:rFonts w:asciiTheme="minorEastAsia" w:hAnsiTheme="minorEastAsia" w:hint="eastAsia"/>
          <w:bCs/>
          <w:sz w:val="24"/>
          <w:szCs w:val="24"/>
        </w:rPr>
        <w:t>。</w:t>
      </w:r>
    </w:p>
    <w:p w14:paraId="0392210A" w14:textId="77777777" w:rsidR="00B964C7" w:rsidRPr="00B964C7" w:rsidRDefault="00B964C7" w:rsidP="00B964C7">
      <w:pPr>
        <w:widowControl/>
        <w:spacing w:line="360" w:lineRule="auto"/>
        <w:rPr>
          <w:rFonts w:asciiTheme="minorEastAsia" w:hAnsiTheme="minorEastAsia"/>
          <w:bCs/>
          <w:sz w:val="24"/>
          <w:szCs w:val="24"/>
        </w:rPr>
      </w:pPr>
    </w:p>
    <w:p w14:paraId="23DEA039" w14:textId="77777777" w:rsidR="00E33241" w:rsidRDefault="001C2172">
      <w:pPr>
        <w:pStyle w:val="1"/>
        <w:numPr>
          <w:ilvl w:val="0"/>
          <w:numId w:val="8"/>
        </w:numPr>
        <w:spacing w:before="0" w:after="0" w:line="360" w:lineRule="auto"/>
        <w:rPr>
          <w:b w:val="0"/>
          <w:sz w:val="24"/>
        </w:rPr>
      </w:pPr>
      <w:sdt>
        <w:sdtPr>
          <w:rPr>
            <w:rFonts w:hint="eastAsia"/>
            <w:b w:val="0"/>
            <w:sz w:val="24"/>
          </w:rPr>
          <w:tag w:val="_PLD_3a812196d5cf4631be8a653a00f490f4"/>
          <w:id w:val="-1713106674"/>
          <w:lock w:val="sdtLocked"/>
          <w:placeholder>
            <w:docPart w:val="GBC22222222222222222222222222222"/>
          </w:placeholder>
        </w:sdtPr>
        <w:sdtEndPr/>
        <w:sdtContent>
          <w:r w:rsidR="00734EF0">
            <w:rPr>
              <w:rFonts w:hint="eastAsia"/>
              <w:b w:val="0"/>
              <w:sz w:val="24"/>
            </w:rPr>
            <w:t>集中竞价</w:t>
          </w:r>
        </w:sdtContent>
      </w:sdt>
      <w:r w:rsidR="00734EF0">
        <w:rPr>
          <w:rFonts w:hint="eastAsia"/>
          <w:b w:val="0"/>
          <w:sz w:val="24"/>
        </w:rPr>
        <w:t>减持主体减持前基本情况</w:t>
      </w:r>
      <w:bookmarkStart w:id="3" w:name="_Hlk503430236"/>
    </w:p>
    <w:bookmarkEnd w:id="3" w:displacedByCustomXml="next"/>
    <w:sdt>
      <w:sdtPr>
        <w:rPr>
          <w:rFonts w:asciiTheme="minorEastAsia" w:hAnsiTheme="minorEastAsia" w:cs="宋体" w:hint="eastAsia"/>
          <w:color w:val="000000"/>
          <w:kern w:val="0"/>
          <w:sz w:val="24"/>
          <w:szCs w:val="24"/>
        </w:rPr>
        <w:alias w:val="模块:减持主体减持前基本情况"/>
        <w:tag w:val="_SEC_086fa0d4dd8140fdb9bcde0f85d20c8f"/>
        <w:id w:val="1344895520"/>
        <w:lock w:val="sdtLocked"/>
        <w:placeholder>
          <w:docPart w:val="A736866D850F4E3EBC3298FBB4426DDF"/>
        </w:placeholder>
      </w:sdtPr>
      <w:sdtEndPr>
        <w:rPr>
          <w:u w:val="single"/>
        </w:rPr>
      </w:sdtEndPr>
      <w:sdtContent>
        <w:tbl>
          <w:tblPr>
            <w:tblStyle w:val="ab"/>
            <w:tblW w:w="5657" w:type="pct"/>
            <w:tblInd w:w="-601" w:type="dxa"/>
            <w:tblLook w:val="04A0" w:firstRow="1" w:lastRow="0" w:firstColumn="1" w:lastColumn="0" w:noHBand="0" w:noVBand="1"/>
          </w:tblPr>
          <w:tblGrid>
            <w:gridCol w:w="1985"/>
            <w:gridCol w:w="1559"/>
            <w:gridCol w:w="1418"/>
            <w:gridCol w:w="1419"/>
            <w:gridCol w:w="3261"/>
          </w:tblGrid>
          <w:tr w:rsidR="00612D87" w14:paraId="17DBE3E7" w14:textId="77777777" w:rsidTr="00612D87">
            <w:tc>
              <w:tcPr>
                <w:tcW w:w="1029" w:type="pct"/>
                <w:vAlign w:val="center"/>
              </w:tcPr>
              <w:p w14:paraId="1A613553" w14:textId="77777777" w:rsidR="00612D87" w:rsidRDefault="001C2172" w:rsidP="00063879">
                <w:pPr>
                  <w:widowControl/>
                  <w:spacing w:line="360" w:lineRule="auto"/>
                  <w:jc w:val="center"/>
                  <w:rPr>
                    <w:rFonts w:asciiTheme="minorEastAsia" w:hAnsiTheme="minorEastAsia" w:cs="宋体"/>
                    <w:color w:val="000000"/>
                    <w:kern w:val="0"/>
                    <w:sz w:val="24"/>
                    <w:szCs w:val="24"/>
                  </w:rPr>
                </w:pPr>
                <w:sdt>
                  <w:sdtPr>
                    <w:rPr>
                      <w:rFonts w:asciiTheme="minorEastAsia" w:hAnsiTheme="minorEastAsia" w:cs="宋体" w:hint="eastAsia"/>
                      <w:color w:val="000000"/>
                      <w:kern w:val="0"/>
                      <w:sz w:val="24"/>
                      <w:szCs w:val="24"/>
                    </w:rPr>
                    <w:tag w:val="_PLD_d9560cb81f47409fb3a74e0bac4070b4"/>
                    <w:id w:val="-1391418263"/>
                    <w:lock w:val="sdtLocked"/>
                  </w:sdtPr>
                  <w:sdtEndPr>
                    <w:rPr>
                      <w:rFonts w:asciiTheme="minorHAnsi" w:hAnsiTheme="minorHAnsi" w:cstheme="minorBidi" w:hint="default"/>
                      <w:color w:val="auto"/>
                      <w:kern w:val="2"/>
                      <w:sz w:val="21"/>
                      <w:szCs w:val="22"/>
                    </w:rPr>
                  </w:sdtEndPr>
                  <w:sdtContent>
                    <w:r w:rsidR="00612D87">
                      <w:rPr>
                        <w:rFonts w:asciiTheme="minorEastAsia" w:hAnsiTheme="minorEastAsia" w:cs="宋体" w:hint="eastAsia"/>
                        <w:color w:val="000000"/>
                        <w:kern w:val="0"/>
                        <w:sz w:val="24"/>
                        <w:szCs w:val="24"/>
                      </w:rPr>
                      <w:t>股东名称</w:t>
                    </w:r>
                  </w:sdtContent>
                </w:sdt>
              </w:p>
            </w:tc>
            <w:sdt>
              <w:sdtPr>
                <w:tag w:val="_PLD_b57a5b012cf94e539d97c13e67f8d5ad"/>
                <w:id w:val="-1327828933"/>
                <w:lock w:val="sdtLocked"/>
              </w:sdtPr>
              <w:sdtEndPr/>
              <w:sdtContent>
                <w:tc>
                  <w:tcPr>
                    <w:tcW w:w="808" w:type="pct"/>
                    <w:vAlign w:val="center"/>
                  </w:tcPr>
                  <w:p w14:paraId="1E4767A1" w14:textId="77777777" w:rsidR="00612D87" w:rsidRDefault="00612D87" w:rsidP="00063879">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股东身份</w:t>
                    </w:r>
                  </w:p>
                </w:tc>
              </w:sdtContent>
            </w:sdt>
            <w:sdt>
              <w:sdtPr>
                <w:tag w:val="_PLD_43cc962cbc754f6dabec751086add6c8"/>
                <w:id w:val="1774435668"/>
                <w:lock w:val="sdtLocked"/>
              </w:sdtPr>
              <w:sdtEndPr/>
              <w:sdtContent>
                <w:tc>
                  <w:tcPr>
                    <w:tcW w:w="735" w:type="pct"/>
                    <w:vAlign w:val="center"/>
                  </w:tcPr>
                  <w:p w14:paraId="345F40FD" w14:textId="77777777" w:rsidR="00612D87" w:rsidRDefault="00612D87" w:rsidP="00063879">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持股数量（股）</w:t>
                    </w:r>
                  </w:p>
                </w:tc>
              </w:sdtContent>
            </w:sdt>
            <w:sdt>
              <w:sdtPr>
                <w:tag w:val="_PLD_797afbe9b23c45fdbffd701ce9340ba3"/>
                <w:id w:val="-1745106072"/>
                <w:lock w:val="sdtLocked"/>
              </w:sdtPr>
              <w:sdtEndPr/>
              <w:sdtContent>
                <w:tc>
                  <w:tcPr>
                    <w:tcW w:w="736" w:type="pct"/>
                    <w:vAlign w:val="center"/>
                  </w:tcPr>
                  <w:p w14:paraId="454CF7E9" w14:textId="77777777" w:rsidR="00612D87" w:rsidRDefault="00612D87" w:rsidP="00063879">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持股比例</w:t>
                    </w:r>
                  </w:p>
                </w:tc>
              </w:sdtContent>
            </w:sdt>
            <w:sdt>
              <w:sdtPr>
                <w:tag w:val="_PLD_1ca0f09e379f4ffe93fbc33e5731aa44"/>
                <w:id w:val="-945144854"/>
                <w:lock w:val="sdtLocked"/>
              </w:sdtPr>
              <w:sdtEndPr/>
              <w:sdtContent>
                <w:tc>
                  <w:tcPr>
                    <w:tcW w:w="1691" w:type="pct"/>
                    <w:vAlign w:val="center"/>
                  </w:tcPr>
                  <w:p w14:paraId="34CF82DB" w14:textId="77777777" w:rsidR="00612D87" w:rsidRDefault="00612D87" w:rsidP="00063879">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当前持股股份来源</w:t>
                    </w:r>
                  </w:p>
                </w:tc>
              </w:sdtContent>
            </w:sdt>
          </w:tr>
          <w:sdt>
            <w:sdtPr>
              <w:rPr>
                <w:rFonts w:asciiTheme="minorEastAsia" w:hAnsiTheme="minorEastAsia" w:cs="宋体" w:hint="eastAsia"/>
                <w:color w:val="000000"/>
                <w:kern w:val="0"/>
                <w:sz w:val="24"/>
                <w:szCs w:val="24"/>
              </w:rPr>
              <w:alias w:val="减持主体基本情况"/>
              <w:tag w:val="_TUP_3793b2306e5643f686017ee49d4d3bf2"/>
              <w:id w:val="1002712036"/>
              <w:lock w:val="sdtLocked"/>
              <w:placeholder>
                <w:docPart w:val="354DA8BD4623435DA003DFCCE78BE6BF"/>
              </w:placeholder>
            </w:sdtPr>
            <w:sdtEndPr>
              <w:rPr>
                <w:u w:val="single"/>
              </w:rPr>
            </w:sdtEndPr>
            <w:sdtContent>
              <w:tr w:rsidR="00612D87" w:rsidRPr="00AB4906" w14:paraId="5690B60D" w14:textId="77777777" w:rsidTr="00612D87">
                <w:sdt>
                  <w:sdtPr>
                    <w:rPr>
                      <w:rFonts w:asciiTheme="minorEastAsia" w:hAnsiTheme="minorEastAsia" w:cs="宋体" w:hint="eastAsia"/>
                      <w:color w:val="000000"/>
                      <w:kern w:val="0"/>
                      <w:sz w:val="24"/>
                      <w:szCs w:val="24"/>
                    </w:rPr>
                    <w:alias w:val="减持主体股东名称"/>
                    <w:tag w:val="_GBC_c9a7cca6d9134522bb5d7e0f9ea13952"/>
                    <w:id w:val="-878233991"/>
                    <w:lock w:val="sdtLocked"/>
                  </w:sdtPr>
                  <w:sdtEndPr/>
                  <w:sdtContent>
                    <w:tc>
                      <w:tcPr>
                        <w:tcW w:w="1029" w:type="pct"/>
                      </w:tcPr>
                      <w:p w14:paraId="69C2CE50" w14:textId="77777777" w:rsidR="00612D87" w:rsidRDefault="00612D87" w:rsidP="00063879">
                        <w:pPr>
                          <w:widowControl/>
                          <w:spacing w:line="360" w:lineRule="auto"/>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扬州竟成企业管理咨询合伙企业（有限合伙）</w:t>
                        </w:r>
                      </w:p>
                    </w:tc>
                  </w:sdtContent>
                </w:sdt>
                <w:sdt>
                  <w:sdtPr>
                    <w:rPr>
                      <w:rFonts w:asciiTheme="minorEastAsia" w:hAnsiTheme="minorEastAsia" w:cs="宋体"/>
                      <w:color w:val="000000"/>
                      <w:kern w:val="0"/>
                      <w:sz w:val="24"/>
                      <w:szCs w:val="24"/>
                    </w:rPr>
                    <w:alias w:val="减持主体股东身份"/>
                    <w:tag w:val="_GBC_8361525a22fe444ab422b0836ebabbbe"/>
                    <w:id w:val="457764272"/>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8" w:type="pct"/>
                      </w:tcPr>
                      <w:p w14:paraId="7171B225" w14:textId="77777777" w:rsidR="00612D87" w:rsidRDefault="00612D87" w:rsidP="00063879">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5%以上非第一大股东</w:t>
                        </w:r>
                      </w:p>
                    </w:tc>
                  </w:sdtContent>
                </w:sdt>
                <w:sdt>
                  <w:sdtPr>
                    <w:rPr>
                      <w:rFonts w:asciiTheme="minorEastAsia" w:hAnsiTheme="minorEastAsia" w:cs="宋体"/>
                      <w:color w:val="000000"/>
                      <w:kern w:val="0"/>
                      <w:sz w:val="24"/>
                      <w:szCs w:val="24"/>
                    </w:rPr>
                    <w:alias w:val="减持主体持股数量"/>
                    <w:tag w:val="_GBC_4143d597b0004f8e9f1176300477b6a2"/>
                    <w:id w:val="-330381445"/>
                    <w:lock w:val="sdtLocked"/>
                    <w:text/>
                  </w:sdtPr>
                  <w:sdtEndPr/>
                  <w:sdtContent>
                    <w:tc>
                      <w:tcPr>
                        <w:tcW w:w="735" w:type="pct"/>
                      </w:tcPr>
                      <w:p w14:paraId="31CC228A" w14:textId="77777777" w:rsidR="00612D87" w:rsidRDefault="00612D87" w:rsidP="00063879">
                        <w:pPr>
                          <w:widowControl/>
                          <w:spacing w:line="360" w:lineRule="auto"/>
                          <w:jc w:val="right"/>
                          <w:rPr>
                            <w:rFonts w:asciiTheme="minorEastAsia" w:hAnsiTheme="minorEastAsia" w:cs="宋体"/>
                            <w:color w:val="000000"/>
                            <w:kern w:val="0"/>
                            <w:sz w:val="24"/>
                            <w:szCs w:val="24"/>
                          </w:rPr>
                        </w:pPr>
                        <w:r w:rsidRPr="00B832B3">
                          <w:rPr>
                            <w:rFonts w:asciiTheme="minorEastAsia" w:hAnsiTheme="minorEastAsia" w:cs="宋体"/>
                            <w:color w:val="000000"/>
                            <w:kern w:val="0"/>
                            <w:sz w:val="24"/>
                            <w:szCs w:val="24"/>
                          </w:rPr>
                          <w:t>7,500,000</w:t>
                        </w:r>
                      </w:p>
                    </w:tc>
                  </w:sdtContent>
                </w:sdt>
                <w:sdt>
                  <w:sdtPr>
                    <w:rPr>
                      <w:rFonts w:asciiTheme="minorEastAsia" w:hAnsiTheme="minorEastAsia" w:cs="宋体"/>
                      <w:color w:val="000000"/>
                      <w:kern w:val="0"/>
                      <w:sz w:val="24"/>
                      <w:szCs w:val="24"/>
                    </w:rPr>
                    <w:alias w:val="减持主体持股比例"/>
                    <w:tag w:val="_GBC_81cc305952c84435a61ffc390a3dac66"/>
                    <w:id w:val="564450523"/>
                    <w:lock w:val="sdtLocked"/>
                    <w:text/>
                  </w:sdtPr>
                  <w:sdtEndPr/>
                  <w:sdtContent>
                    <w:tc>
                      <w:tcPr>
                        <w:tcW w:w="736" w:type="pct"/>
                      </w:tcPr>
                      <w:p w14:paraId="7F55CD96" w14:textId="77777777" w:rsidR="00612D87" w:rsidRDefault="00612D87" w:rsidP="00063879">
                        <w:pPr>
                          <w:widowControl/>
                          <w:spacing w:line="360" w:lineRule="auto"/>
                          <w:jc w:val="right"/>
                          <w:rPr>
                            <w:rFonts w:asciiTheme="minorEastAsia" w:hAnsiTheme="minorEastAsia" w:cs="宋体"/>
                            <w:color w:val="000000"/>
                            <w:kern w:val="0"/>
                            <w:sz w:val="24"/>
                            <w:szCs w:val="24"/>
                          </w:rPr>
                        </w:pPr>
                        <w:r w:rsidRPr="00B832B3">
                          <w:rPr>
                            <w:rFonts w:asciiTheme="minorEastAsia" w:hAnsiTheme="minorEastAsia" w:cs="宋体"/>
                            <w:color w:val="000000"/>
                            <w:kern w:val="0"/>
                            <w:sz w:val="24"/>
                            <w:szCs w:val="24"/>
                          </w:rPr>
                          <w:t>7.4665%</w:t>
                        </w:r>
                      </w:p>
                    </w:tc>
                  </w:sdtContent>
                </w:sdt>
                <w:tc>
                  <w:tcPr>
                    <w:tcW w:w="1691" w:type="pct"/>
                  </w:tcPr>
                  <w:p w14:paraId="19BD024F" w14:textId="77777777" w:rsidR="00612D87" w:rsidRDefault="001C2172" w:rsidP="00063879">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507443831"/>
                        <w:lock w:val="sdtLocked"/>
                      </w:sdtPr>
                      <w:sdtEndPr/>
                      <w:sdtContent>
                        <w:sdt>
                          <w:sdtPr>
                            <w:rPr>
                              <w:rFonts w:asciiTheme="minorEastAsia" w:hAnsiTheme="minorEastAsia" w:cs="宋体" w:hint="eastAsia"/>
                              <w:color w:val="000000"/>
                              <w:kern w:val="0"/>
                              <w:sz w:val="24"/>
                              <w:szCs w:val="24"/>
                            </w:rPr>
                            <w:alias w:val="减持主体股份来源"/>
                            <w:tag w:val="_GBC_83a39afafe134f4497dd9fccaa8c2dd8"/>
                            <w:id w:val="1295873365"/>
                            <w:lock w:val="sdtLocked"/>
                            <w:placeholder>
                              <w:docPart w:val="354DA8BD4623435DA003DFCCE78BE6BF"/>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612D87">
                              <w:rPr>
                                <w:rFonts w:asciiTheme="minorEastAsia" w:hAnsiTheme="minorEastAsia" w:cs="宋体" w:hint="eastAsia"/>
                                <w:color w:val="000000"/>
                                <w:kern w:val="0"/>
                                <w:sz w:val="24"/>
                                <w:szCs w:val="24"/>
                              </w:rPr>
                              <w:t>IPO前</w:t>
                            </w:r>
                          </w:sdtContent>
                        </w:sdt>
                        <w:r w:rsidR="00612D87">
                          <w:rPr>
                            <w:rFonts w:asciiTheme="minorEastAsia" w:hAnsiTheme="minorEastAsia" w:cs="宋体" w:hint="eastAsia"/>
                            <w:color w:val="000000"/>
                            <w:kern w:val="0"/>
                            <w:sz w:val="24"/>
                            <w:szCs w:val="24"/>
                          </w:rPr>
                          <w:t>取得</w:t>
                        </w:r>
                        <w:r w:rsidR="00612D87">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1587530561"/>
                            <w:lock w:val="sdtLocked"/>
                            <w:placeholder>
                              <w:docPart w:val="354DA8BD4623435DA003DFCCE78BE6BF"/>
                            </w:placeholder>
                            <w:text/>
                          </w:sdtPr>
                          <w:sdtEndPr/>
                          <w:sdtContent>
                            <w:r w:rsidR="00612D87">
                              <w:rPr>
                                <w:rFonts w:asciiTheme="minorEastAsia" w:hAnsiTheme="minorEastAsia" w:cs="宋体"/>
                                <w:color w:val="000000"/>
                                <w:kern w:val="0"/>
                                <w:sz w:val="24"/>
                                <w:szCs w:val="24"/>
                              </w:rPr>
                              <w:t>6,000,000</w:t>
                            </w:r>
                          </w:sdtContent>
                        </w:sdt>
                        <w:r w:rsidR="00612D87">
                          <w:rPr>
                            <w:rFonts w:asciiTheme="minorEastAsia" w:hAnsiTheme="minorEastAsia" w:cs="宋体"/>
                            <w:color w:val="000000"/>
                            <w:kern w:val="0"/>
                            <w:sz w:val="24"/>
                            <w:szCs w:val="24"/>
                          </w:rPr>
                          <w:t>股</w:t>
                        </w:r>
                      </w:sdtContent>
                    </w:sdt>
                    <w:r w:rsidR="00612D87">
                      <w:rPr>
                        <w:rFonts w:asciiTheme="minorEastAsia" w:hAnsiTheme="minorEastAsia" w:cs="宋体"/>
                        <w:color w:val="000000"/>
                        <w:kern w:val="0"/>
                        <w:sz w:val="24"/>
                        <w:szCs w:val="24"/>
                      </w:rPr>
                      <w:t xml:space="preserve"> </w:t>
                    </w:r>
                  </w:p>
                  <w:p w14:paraId="030E4C45" w14:textId="77777777" w:rsidR="00612D87" w:rsidRDefault="001C2172" w:rsidP="00063879">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2064557026"/>
                        <w:lock w:val="sdtLocked"/>
                        <w:placeholder>
                          <w:docPart w:val="354DA8BD4623435DA003DFCCE78BE6BF"/>
                        </w:placeholder>
                      </w:sdtPr>
                      <w:sdtEndPr/>
                      <w:sdtContent>
                        <w:sdt>
                          <w:sdtPr>
                            <w:rPr>
                              <w:rFonts w:asciiTheme="minorEastAsia" w:hAnsiTheme="minorEastAsia" w:cs="宋体" w:hint="eastAsia"/>
                              <w:color w:val="000000"/>
                              <w:kern w:val="0"/>
                              <w:sz w:val="24"/>
                              <w:szCs w:val="24"/>
                            </w:rPr>
                            <w:alias w:val="减持主体股份来源"/>
                            <w:tag w:val="_GBC_83a39afafe134f4497dd9fccaa8c2dd8"/>
                            <w:id w:val="-1613586590"/>
                            <w:lock w:val="sdtLocked"/>
                            <w:placeholder>
                              <w:docPart w:val="354DA8BD4623435DA003DFCCE78BE6BF"/>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612D87">
                              <w:rPr>
                                <w:rFonts w:asciiTheme="minorEastAsia" w:hAnsiTheme="minorEastAsia" w:cs="宋体" w:hint="eastAsia"/>
                                <w:color w:val="000000"/>
                                <w:kern w:val="0"/>
                                <w:sz w:val="24"/>
                                <w:szCs w:val="24"/>
                              </w:rPr>
                              <w:t>其他方式</w:t>
                            </w:r>
                          </w:sdtContent>
                        </w:sdt>
                        <w:r w:rsidR="00612D87">
                          <w:rPr>
                            <w:rFonts w:asciiTheme="minorEastAsia" w:hAnsiTheme="minorEastAsia" w:cs="宋体" w:hint="eastAsia"/>
                            <w:color w:val="000000"/>
                            <w:kern w:val="0"/>
                            <w:sz w:val="24"/>
                            <w:szCs w:val="24"/>
                          </w:rPr>
                          <w:t>取得</w:t>
                        </w:r>
                        <w:r w:rsidR="00612D87">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780647621"/>
                            <w:lock w:val="sdtLocked"/>
                            <w:placeholder>
                              <w:docPart w:val="354DA8BD4623435DA003DFCCE78BE6BF"/>
                            </w:placeholder>
                            <w:text/>
                          </w:sdtPr>
                          <w:sdtEndPr/>
                          <w:sdtContent>
                            <w:r w:rsidR="00612D87">
                              <w:rPr>
                                <w:rFonts w:asciiTheme="minorEastAsia" w:hAnsiTheme="minorEastAsia" w:cs="宋体"/>
                                <w:color w:val="000000"/>
                                <w:kern w:val="0"/>
                                <w:sz w:val="24"/>
                                <w:szCs w:val="24"/>
                              </w:rPr>
                              <w:t>1,500,000</w:t>
                            </w:r>
                          </w:sdtContent>
                        </w:sdt>
                        <w:r w:rsidR="00612D87">
                          <w:rPr>
                            <w:rFonts w:asciiTheme="minorEastAsia" w:hAnsiTheme="minorEastAsia" w:cs="宋体"/>
                            <w:color w:val="000000"/>
                            <w:kern w:val="0"/>
                            <w:sz w:val="24"/>
                            <w:szCs w:val="24"/>
                          </w:rPr>
                          <w:t>股</w:t>
                        </w:r>
                      </w:sdtContent>
                    </w:sdt>
                    <w:r w:rsidR="00612D87">
                      <w:rPr>
                        <w:rFonts w:asciiTheme="minorEastAsia" w:hAnsiTheme="minorEastAsia" w:cs="宋体"/>
                        <w:color w:val="000000"/>
                        <w:kern w:val="0"/>
                        <w:sz w:val="24"/>
                        <w:szCs w:val="24"/>
                      </w:rPr>
                      <w:t xml:space="preserve"> </w:t>
                    </w:r>
                  </w:p>
                </w:tc>
              </w:tr>
            </w:sdtContent>
          </w:sdt>
          <w:sdt>
            <w:sdtPr>
              <w:rPr>
                <w:rFonts w:asciiTheme="minorEastAsia" w:hAnsiTheme="minorEastAsia" w:cs="宋体" w:hint="eastAsia"/>
                <w:color w:val="000000"/>
                <w:kern w:val="0"/>
                <w:sz w:val="24"/>
                <w:szCs w:val="24"/>
              </w:rPr>
              <w:alias w:val="减持主体基本情况"/>
              <w:tag w:val="_TUP_3793b2306e5643f686017ee49d4d3bf2"/>
              <w:id w:val="-925415753"/>
              <w:lock w:val="sdtLocked"/>
              <w:placeholder>
                <w:docPart w:val="354DA8BD4623435DA003DFCCE78BE6BF"/>
              </w:placeholder>
            </w:sdtPr>
            <w:sdtEndPr>
              <w:rPr>
                <w:u w:val="single"/>
              </w:rPr>
            </w:sdtEndPr>
            <w:sdtContent>
              <w:tr w:rsidR="00612D87" w:rsidRPr="00AB4906" w14:paraId="12483510" w14:textId="77777777" w:rsidTr="00612D87">
                <w:sdt>
                  <w:sdtPr>
                    <w:rPr>
                      <w:rFonts w:asciiTheme="minorEastAsia" w:hAnsiTheme="minorEastAsia" w:cs="宋体" w:hint="eastAsia"/>
                      <w:color w:val="000000"/>
                      <w:kern w:val="0"/>
                      <w:sz w:val="24"/>
                      <w:szCs w:val="24"/>
                    </w:rPr>
                    <w:alias w:val="减持主体股东名称"/>
                    <w:tag w:val="_GBC_c9a7cca6d9134522bb5d7e0f9ea13952"/>
                    <w:id w:val="-1773392124"/>
                    <w:lock w:val="sdtLocked"/>
                  </w:sdtPr>
                  <w:sdtEndPr>
                    <w:rPr>
                      <w:color w:val="auto"/>
                    </w:rPr>
                  </w:sdtEndPr>
                  <w:sdtContent>
                    <w:tc>
                      <w:tcPr>
                        <w:tcW w:w="1029" w:type="pct"/>
                      </w:tcPr>
                      <w:p w14:paraId="08A4F967" w14:textId="5DB9F635" w:rsidR="00612D87" w:rsidRDefault="00612D87" w:rsidP="00063879">
                        <w:pPr>
                          <w:widowControl/>
                          <w:spacing w:line="360" w:lineRule="auto"/>
                          <w:rPr>
                            <w:rFonts w:asciiTheme="minorEastAsia" w:hAnsiTheme="minorEastAsia" w:cs="宋体"/>
                            <w:kern w:val="0"/>
                            <w:sz w:val="24"/>
                            <w:szCs w:val="24"/>
                          </w:rPr>
                        </w:pPr>
                        <w:r w:rsidRPr="00612D87">
                          <w:rPr>
                            <w:rFonts w:asciiTheme="minorEastAsia" w:hAnsiTheme="minorEastAsia" w:cs="宋体" w:hint="eastAsia"/>
                            <w:kern w:val="0"/>
                            <w:sz w:val="24"/>
                            <w:szCs w:val="24"/>
                          </w:rPr>
                          <w:t>扬州和成企业管理咨询合伙企业（有限合伙）</w:t>
                        </w:r>
                      </w:p>
                    </w:tc>
                  </w:sdtContent>
                </w:sdt>
                <w:sdt>
                  <w:sdtPr>
                    <w:rPr>
                      <w:rFonts w:asciiTheme="minorEastAsia" w:hAnsiTheme="minorEastAsia" w:cs="宋体"/>
                      <w:kern w:val="0"/>
                      <w:sz w:val="24"/>
                      <w:szCs w:val="24"/>
                    </w:rPr>
                    <w:alias w:val="减持主体股东身份"/>
                    <w:tag w:val="_GBC_8361525a22fe444ab422b0836ebabbbe"/>
                    <w:id w:val="1073630519"/>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8" w:type="pct"/>
                      </w:tcPr>
                      <w:p w14:paraId="3C00A562" w14:textId="081B483C" w:rsidR="00612D87" w:rsidRDefault="00612D87" w:rsidP="00063879">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5%以下股东</w:t>
                        </w:r>
                      </w:p>
                    </w:tc>
                  </w:sdtContent>
                </w:sdt>
                <w:sdt>
                  <w:sdtPr>
                    <w:rPr>
                      <w:rFonts w:asciiTheme="minorEastAsia" w:hAnsiTheme="minorEastAsia" w:cs="宋体"/>
                      <w:kern w:val="0"/>
                      <w:sz w:val="24"/>
                      <w:szCs w:val="24"/>
                    </w:rPr>
                    <w:alias w:val="减持主体持股数量"/>
                    <w:tag w:val="_GBC_4143d597b0004f8e9f1176300477b6a2"/>
                    <w:id w:val="298812368"/>
                    <w:lock w:val="sdtLocked"/>
                    <w:text/>
                  </w:sdtPr>
                  <w:sdtEndPr/>
                  <w:sdtContent>
                    <w:tc>
                      <w:tcPr>
                        <w:tcW w:w="735" w:type="pct"/>
                      </w:tcPr>
                      <w:p w14:paraId="7FD56695" w14:textId="0394A087" w:rsidR="00612D87" w:rsidRDefault="00612D87" w:rsidP="00063879">
                        <w:pPr>
                          <w:widowControl/>
                          <w:spacing w:line="360" w:lineRule="auto"/>
                          <w:jc w:val="right"/>
                          <w:rPr>
                            <w:rFonts w:asciiTheme="minorEastAsia" w:hAnsiTheme="minorEastAsia" w:cs="宋体"/>
                            <w:kern w:val="0"/>
                            <w:sz w:val="24"/>
                            <w:szCs w:val="24"/>
                          </w:rPr>
                        </w:pPr>
                        <w:r w:rsidRPr="00612D87">
                          <w:rPr>
                            <w:rFonts w:asciiTheme="minorEastAsia" w:hAnsiTheme="minorEastAsia" w:cs="宋体"/>
                            <w:kern w:val="0"/>
                            <w:sz w:val="24"/>
                            <w:szCs w:val="24"/>
                          </w:rPr>
                          <w:t>4,500,000</w:t>
                        </w:r>
                      </w:p>
                    </w:tc>
                  </w:sdtContent>
                </w:sdt>
                <w:sdt>
                  <w:sdtPr>
                    <w:rPr>
                      <w:rFonts w:asciiTheme="minorEastAsia" w:hAnsiTheme="minorEastAsia" w:cs="宋体"/>
                      <w:kern w:val="0"/>
                      <w:sz w:val="24"/>
                      <w:szCs w:val="24"/>
                    </w:rPr>
                    <w:alias w:val="减持主体持股比例"/>
                    <w:tag w:val="_GBC_81cc305952c84435a61ffc390a3dac66"/>
                    <w:id w:val="67006321"/>
                    <w:lock w:val="sdtLocked"/>
                    <w:text/>
                  </w:sdtPr>
                  <w:sdtEndPr/>
                  <w:sdtContent>
                    <w:tc>
                      <w:tcPr>
                        <w:tcW w:w="736" w:type="pct"/>
                      </w:tcPr>
                      <w:p w14:paraId="38CD54FF" w14:textId="7DEFB25F" w:rsidR="00612D87" w:rsidRDefault="00612D87" w:rsidP="00063879">
                        <w:pPr>
                          <w:widowControl/>
                          <w:spacing w:line="360" w:lineRule="auto"/>
                          <w:jc w:val="right"/>
                          <w:rPr>
                            <w:rFonts w:asciiTheme="minorEastAsia" w:hAnsiTheme="minorEastAsia" w:cs="宋体"/>
                            <w:kern w:val="0"/>
                            <w:sz w:val="24"/>
                            <w:szCs w:val="24"/>
                          </w:rPr>
                        </w:pPr>
                        <w:r w:rsidRPr="00612D87">
                          <w:rPr>
                            <w:rFonts w:asciiTheme="minorEastAsia" w:hAnsiTheme="minorEastAsia" w:cs="宋体"/>
                            <w:kern w:val="0"/>
                            <w:sz w:val="24"/>
                            <w:szCs w:val="24"/>
                          </w:rPr>
                          <w:t>4.4799%</w:t>
                        </w:r>
                      </w:p>
                    </w:tc>
                  </w:sdtContent>
                </w:sdt>
                <w:tc>
                  <w:tcPr>
                    <w:tcW w:w="1691" w:type="pct"/>
                  </w:tcPr>
                  <w:p w14:paraId="060EA8E2" w14:textId="54301746" w:rsidR="00612D87" w:rsidRDefault="001C2172" w:rsidP="00063879">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746393631"/>
                        <w:lock w:val="sdtLocked"/>
                      </w:sdtPr>
                      <w:sdtEndPr/>
                      <w:sdtContent>
                        <w:sdt>
                          <w:sdtPr>
                            <w:rPr>
                              <w:rFonts w:asciiTheme="minorEastAsia" w:hAnsiTheme="minorEastAsia" w:cs="宋体" w:hint="eastAsia"/>
                              <w:color w:val="000000"/>
                              <w:kern w:val="0"/>
                              <w:sz w:val="24"/>
                              <w:szCs w:val="24"/>
                            </w:rPr>
                            <w:alias w:val="减持主体股份来源"/>
                            <w:tag w:val="_GBC_83a39afafe134f4497dd9fccaa8c2dd8"/>
                            <w:id w:val="-175493920"/>
                            <w:lock w:val="sdtLocked"/>
                            <w:placeholder>
                              <w:docPart w:val="354DA8BD4623435DA003DFCCE78BE6BF"/>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612D87">
                              <w:rPr>
                                <w:rFonts w:asciiTheme="minorEastAsia" w:hAnsiTheme="minorEastAsia" w:cs="宋体" w:hint="eastAsia"/>
                                <w:color w:val="000000"/>
                                <w:kern w:val="0"/>
                                <w:sz w:val="24"/>
                                <w:szCs w:val="24"/>
                              </w:rPr>
                              <w:t>IPO前</w:t>
                            </w:r>
                          </w:sdtContent>
                        </w:sdt>
                        <w:r w:rsidR="00612D87">
                          <w:rPr>
                            <w:rFonts w:asciiTheme="minorEastAsia" w:hAnsiTheme="minorEastAsia" w:cs="宋体" w:hint="eastAsia"/>
                            <w:color w:val="000000"/>
                            <w:kern w:val="0"/>
                            <w:sz w:val="24"/>
                            <w:szCs w:val="24"/>
                          </w:rPr>
                          <w:t>取得</w:t>
                        </w:r>
                        <w:r w:rsidR="00612D87">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896655585"/>
                            <w:lock w:val="sdtLocked"/>
                            <w:placeholder>
                              <w:docPart w:val="354DA8BD4623435DA003DFCCE78BE6BF"/>
                            </w:placeholder>
                            <w:text/>
                          </w:sdtPr>
                          <w:sdtEndPr/>
                          <w:sdtContent>
                            <w:r w:rsidR="00612D87" w:rsidRPr="00612D87">
                              <w:rPr>
                                <w:rFonts w:asciiTheme="minorEastAsia" w:hAnsiTheme="minorEastAsia" w:cs="宋体"/>
                                <w:color w:val="000000"/>
                                <w:kern w:val="0"/>
                                <w:sz w:val="24"/>
                                <w:szCs w:val="24"/>
                              </w:rPr>
                              <w:t>3,600,000</w:t>
                            </w:r>
                          </w:sdtContent>
                        </w:sdt>
                        <w:r w:rsidR="00612D87">
                          <w:rPr>
                            <w:rFonts w:asciiTheme="minorEastAsia" w:hAnsiTheme="minorEastAsia" w:cs="宋体"/>
                            <w:color w:val="000000"/>
                            <w:kern w:val="0"/>
                            <w:sz w:val="24"/>
                            <w:szCs w:val="24"/>
                          </w:rPr>
                          <w:t>股</w:t>
                        </w:r>
                      </w:sdtContent>
                    </w:sdt>
                  </w:p>
                  <w:p w14:paraId="6A27C1F1" w14:textId="27670908" w:rsidR="00612D87" w:rsidRDefault="001C2172" w:rsidP="00063879">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866054084"/>
                        <w:lock w:val="sdtLocked"/>
                      </w:sdtPr>
                      <w:sdtEndPr/>
                      <w:sdtContent>
                        <w:sdt>
                          <w:sdtPr>
                            <w:rPr>
                              <w:rFonts w:asciiTheme="minorEastAsia" w:hAnsiTheme="minorEastAsia" w:cs="宋体" w:hint="eastAsia"/>
                              <w:color w:val="000000"/>
                              <w:kern w:val="0"/>
                              <w:sz w:val="24"/>
                              <w:szCs w:val="24"/>
                            </w:rPr>
                            <w:alias w:val="减持主体股份来源"/>
                            <w:tag w:val="_GBC_83a39afafe134f4497dd9fccaa8c2dd8"/>
                            <w:id w:val="281308353"/>
                            <w:lock w:val="sdtLocked"/>
                            <w:placeholder>
                              <w:docPart w:val="B6853A6583684531BC851C3EBA04D1AA"/>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612D87">
                              <w:rPr>
                                <w:rFonts w:asciiTheme="minorEastAsia" w:hAnsiTheme="minorEastAsia" w:cs="宋体" w:hint="eastAsia"/>
                                <w:color w:val="000000"/>
                                <w:kern w:val="0"/>
                                <w:sz w:val="24"/>
                                <w:szCs w:val="24"/>
                              </w:rPr>
                              <w:t>其他方式</w:t>
                            </w:r>
                          </w:sdtContent>
                        </w:sdt>
                        <w:r w:rsidR="00612D87">
                          <w:rPr>
                            <w:rFonts w:asciiTheme="minorEastAsia" w:hAnsiTheme="minorEastAsia" w:cs="宋体" w:hint="eastAsia"/>
                            <w:color w:val="000000"/>
                            <w:kern w:val="0"/>
                            <w:sz w:val="24"/>
                            <w:szCs w:val="24"/>
                          </w:rPr>
                          <w:t>取得</w:t>
                        </w:r>
                        <w:r w:rsidR="00612D87">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2095233548"/>
                            <w:lock w:val="sdtLocked"/>
                            <w:placeholder>
                              <w:docPart w:val="B6853A6583684531BC851C3EBA04D1AA"/>
                            </w:placeholder>
                            <w:text/>
                          </w:sdtPr>
                          <w:sdtEndPr/>
                          <w:sdtContent>
                            <w:r w:rsidR="00612D87" w:rsidRPr="00612D87">
                              <w:rPr>
                                <w:rFonts w:asciiTheme="minorEastAsia" w:hAnsiTheme="minorEastAsia" w:cs="宋体"/>
                                <w:color w:val="000000"/>
                                <w:kern w:val="0"/>
                                <w:sz w:val="24"/>
                                <w:szCs w:val="24"/>
                              </w:rPr>
                              <w:t>900,000</w:t>
                            </w:r>
                          </w:sdtContent>
                        </w:sdt>
                        <w:r w:rsidR="00612D87">
                          <w:rPr>
                            <w:rFonts w:asciiTheme="minorEastAsia" w:hAnsiTheme="minorEastAsia" w:cs="宋体"/>
                            <w:color w:val="000000"/>
                            <w:kern w:val="0"/>
                            <w:sz w:val="24"/>
                            <w:szCs w:val="24"/>
                          </w:rPr>
                          <w:t>股</w:t>
                        </w:r>
                      </w:sdtContent>
                    </w:sdt>
                    <w:r w:rsidR="00612D87">
                      <w:rPr>
                        <w:rFonts w:asciiTheme="minorEastAsia" w:hAnsiTheme="minorEastAsia" w:cs="宋体"/>
                        <w:color w:val="000000"/>
                        <w:kern w:val="0"/>
                        <w:sz w:val="24"/>
                        <w:szCs w:val="24"/>
                      </w:rPr>
                      <w:t xml:space="preserve"> </w:t>
                    </w:r>
                  </w:p>
                </w:tc>
              </w:tr>
            </w:sdtContent>
          </w:sdt>
          <w:sdt>
            <w:sdtPr>
              <w:rPr>
                <w:rFonts w:asciiTheme="minorEastAsia" w:hAnsiTheme="minorEastAsia" w:cs="宋体" w:hint="eastAsia"/>
                <w:color w:val="000000"/>
                <w:kern w:val="0"/>
                <w:sz w:val="24"/>
                <w:szCs w:val="24"/>
              </w:rPr>
              <w:alias w:val="减持主体基本情况"/>
              <w:tag w:val="_TUP_3793b2306e5643f686017ee49d4d3bf2"/>
              <w:id w:val="-1332595987"/>
              <w:lock w:val="sdtLocked"/>
              <w:placeholder>
                <w:docPart w:val="354DA8BD4623435DA003DFCCE78BE6BF"/>
              </w:placeholder>
            </w:sdtPr>
            <w:sdtEndPr>
              <w:rPr>
                <w:u w:val="single"/>
              </w:rPr>
            </w:sdtEndPr>
            <w:sdtContent>
              <w:tr w:rsidR="00612D87" w:rsidRPr="00AB4906" w14:paraId="184D09C6" w14:textId="77777777" w:rsidTr="00612D87">
                <w:sdt>
                  <w:sdtPr>
                    <w:rPr>
                      <w:rFonts w:asciiTheme="minorEastAsia" w:hAnsiTheme="minorEastAsia" w:cs="宋体" w:hint="eastAsia"/>
                      <w:color w:val="000000"/>
                      <w:kern w:val="0"/>
                      <w:sz w:val="24"/>
                      <w:szCs w:val="24"/>
                    </w:rPr>
                    <w:alias w:val="减持主体股东名称"/>
                    <w:tag w:val="_GBC_c9a7cca6d9134522bb5d7e0f9ea13952"/>
                    <w:id w:val="625750249"/>
                    <w:lock w:val="sdtLocked"/>
                  </w:sdtPr>
                  <w:sdtEndPr>
                    <w:rPr>
                      <w:color w:val="auto"/>
                    </w:rPr>
                  </w:sdtEndPr>
                  <w:sdtContent>
                    <w:tc>
                      <w:tcPr>
                        <w:tcW w:w="1029" w:type="pct"/>
                      </w:tcPr>
                      <w:p w14:paraId="263C041E" w14:textId="77777777" w:rsidR="00612D87" w:rsidRDefault="00612D87" w:rsidP="00063879">
                        <w:pPr>
                          <w:widowControl/>
                          <w:spacing w:line="360" w:lineRule="auto"/>
                          <w:rPr>
                            <w:rFonts w:asciiTheme="minorEastAsia" w:hAnsiTheme="minorEastAsia" w:cs="宋体"/>
                            <w:kern w:val="0"/>
                            <w:sz w:val="24"/>
                            <w:szCs w:val="24"/>
                          </w:rPr>
                        </w:pPr>
                        <w:r w:rsidRPr="0086064A">
                          <w:rPr>
                            <w:rFonts w:asciiTheme="minorEastAsia" w:hAnsiTheme="minorEastAsia" w:cs="宋体" w:hint="eastAsia"/>
                            <w:color w:val="000000"/>
                            <w:kern w:val="0"/>
                            <w:sz w:val="24"/>
                            <w:szCs w:val="24"/>
                          </w:rPr>
                          <w:t>嵇玉芳</w:t>
                        </w:r>
                      </w:p>
                    </w:tc>
                  </w:sdtContent>
                </w:sdt>
                <w:sdt>
                  <w:sdtPr>
                    <w:rPr>
                      <w:rFonts w:asciiTheme="minorEastAsia" w:hAnsiTheme="minorEastAsia" w:cs="宋体"/>
                      <w:kern w:val="0"/>
                      <w:sz w:val="24"/>
                      <w:szCs w:val="24"/>
                    </w:rPr>
                    <w:alias w:val="减持主体股东身份"/>
                    <w:tag w:val="_GBC_8361525a22fe444ab422b0836ebabbbe"/>
                    <w:id w:val="-1300921476"/>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8" w:type="pct"/>
                      </w:tcPr>
                      <w:p w14:paraId="6776B8E1" w14:textId="77777777" w:rsidR="00612D87" w:rsidRDefault="00612D87" w:rsidP="00063879">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董事、监事、高级管理人员</w:t>
                        </w:r>
                      </w:p>
                    </w:tc>
                  </w:sdtContent>
                </w:sdt>
                <w:sdt>
                  <w:sdtPr>
                    <w:rPr>
                      <w:rFonts w:asciiTheme="minorEastAsia" w:hAnsiTheme="minorEastAsia" w:cs="宋体"/>
                      <w:kern w:val="0"/>
                      <w:sz w:val="24"/>
                      <w:szCs w:val="24"/>
                    </w:rPr>
                    <w:alias w:val="减持主体持股数量"/>
                    <w:tag w:val="_GBC_4143d597b0004f8e9f1176300477b6a2"/>
                    <w:id w:val="-1730138851"/>
                    <w:lock w:val="sdtLocked"/>
                    <w:text/>
                  </w:sdtPr>
                  <w:sdtEndPr/>
                  <w:sdtContent>
                    <w:tc>
                      <w:tcPr>
                        <w:tcW w:w="735" w:type="pct"/>
                      </w:tcPr>
                      <w:p w14:paraId="509F829A" w14:textId="77777777" w:rsidR="00612D87" w:rsidRDefault="00612D87" w:rsidP="00063879">
                        <w:pPr>
                          <w:widowControl/>
                          <w:spacing w:line="360" w:lineRule="auto"/>
                          <w:jc w:val="right"/>
                          <w:rPr>
                            <w:rFonts w:asciiTheme="minorEastAsia" w:hAnsiTheme="minorEastAsia" w:cs="宋体"/>
                            <w:kern w:val="0"/>
                            <w:sz w:val="24"/>
                            <w:szCs w:val="24"/>
                          </w:rPr>
                        </w:pPr>
                        <w:r w:rsidRPr="0086064A">
                          <w:rPr>
                            <w:rFonts w:asciiTheme="minorEastAsia" w:hAnsiTheme="minorEastAsia" w:cs="宋体"/>
                            <w:kern w:val="0"/>
                            <w:sz w:val="24"/>
                            <w:szCs w:val="24"/>
                          </w:rPr>
                          <w:t>16,000</w:t>
                        </w:r>
                      </w:p>
                    </w:tc>
                  </w:sdtContent>
                </w:sdt>
                <w:sdt>
                  <w:sdtPr>
                    <w:rPr>
                      <w:rFonts w:asciiTheme="minorEastAsia" w:hAnsiTheme="minorEastAsia" w:cs="宋体"/>
                      <w:kern w:val="0"/>
                      <w:sz w:val="24"/>
                      <w:szCs w:val="24"/>
                    </w:rPr>
                    <w:alias w:val="减持主体持股比例"/>
                    <w:tag w:val="_GBC_81cc305952c84435a61ffc390a3dac66"/>
                    <w:id w:val="-261992359"/>
                    <w:lock w:val="sdtLocked"/>
                    <w:text/>
                  </w:sdtPr>
                  <w:sdtEndPr/>
                  <w:sdtContent>
                    <w:tc>
                      <w:tcPr>
                        <w:tcW w:w="736" w:type="pct"/>
                      </w:tcPr>
                      <w:p w14:paraId="1262393F" w14:textId="77777777" w:rsidR="00612D87" w:rsidRDefault="00612D87" w:rsidP="00063879">
                        <w:pPr>
                          <w:widowControl/>
                          <w:spacing w:line="360" w:lineRule="auto"/>
                          <w:jc w:val="right"/>
                          <w:rPr>
                            <w:rFonts w:asciiTheme="minorEastAsia" w:hAnsiTheme="minorEastAsia" w:cs="宋体"/>
                            <w:kern w:val="0"/>
                            <w:sz w:val="24"/>
                            <w:szCs w:val="24"/>
                          </w:rPr>
                        </w:pPr>
                        <w:r w:rsidRPr="0086064A">
                          <w:rPr>
                            <w:rFonts w:asciiTheme="minorEastAsia" w:hAnsiTheme="minorEastAsia" w:cs="宋体"/>
                            <w:kern w:val="0"/>
                            <w:sz w:val="24"/>
                            <w:szCs w:val="24"/>
                          </w:rPr>
                          <w:t>0.0159%</w:t>
                        </w:r>
                      </w:p>
                    </w:tc>
                  </w:sdtContent>
                </w:sdt>
                <w:tc>
                  <w:tcPr>
                    <w:tcW w:w="1691" w:type="pct"/>
                  </w:tcPr>
                  <w:p w14:paraId="36528F37" w14:textId="14EDC55E" w:rsidR="00612D87" w:rsidRDefault="001C2172" w:rsidP="00063879">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491251474"/>
                        <w:lock w:val="sdtLocked"/>
                      </w:sdtPr>
                      <w:sdtEndPr/>
                      <w:sdtContent>
                        <w:sdt>
                          <w:sdtPr>
                            <w:rPr>
                              <w:rFonts w:asciiTheme="minorEastAsia" w:hAnsiTheme="minorEastAsia" w:cs="宋体" w:hint="eastAsia"/>
                              <w:color w:val="000000"/>
                              <w:kern w:val="0"/>
                              <w:sz w:val="24"/>
                              <w:szCs w:val="24"/>
                            </w:rPr>
                            <w:alias w:val="减持主体股份来源"/>
                            <w:tag w:val="_GBC_83a39afafe134f4497dd9fccaa8c2dd8"/>
                            <w:id w:val="-1133939530"/>
                            <w:lock w:val="sdtLocked"/>
                            <w:placeholder>
                              <w:docPart w:val="354DA8BD4623435DA003DFCCE78BE6BF"/>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612D87">
                              <w:rPr>
                                <w:rFonts w:asciiTheme="minorEastAsia" w:hAnsiTheme="minorEastAsia" w:cs="宋体" w:hint="eastAsia"/>
                                <w:color w:val="000000"/>
                                <w:kern w:val="0"/>
                                <w:sz w:val="24"/>
                                <w:szCs w:val="24"/>
                              </w:rPr>
                              <w:t>其他方式</w:t>
                            </w:r>
                          </w:sdtContent>
                        </w:sdt>
                        <w:r w:rsidR="00612D87">
                          <w:rPr>
                            <w:rFonts w:asciiTheme="minorEastAsia" w:hAnsiTheme="minorEastAsia" w:cs="宋体" w:hint="eastAsia"/>
                            <w:color w:val="000000"/>
                            <w:kern w:val="0"/>
                            <w:sz w:val="24"/>
                            <w:szCs w:val="24"/>
                          </w:rPr>
                          <w:t>取得</w:t>
                        </w:r>
                        <w:r w:rsidR="00612D87">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1106567489"/>
                            <w:lock w:val="sdtLocked"/>
                            <w:placeholder>
                              <w:docPart w:val="354DA8BD4623435DA003DFCCE78BE6BF"/>
                            </w:placeholder>
                            <w:text/>
                          </w:sdtPr>
                          <w:sdtEndPr/>
                          <w:sdtContent>
                            <w:r w:rsidR="00612D87">
                              <w:rPr>
                                <w:rFonts w:asciiTheme="minorEastAsia" w:hAnsiTheme="minorEastAsia" w:cs="宋体"/>
                                <w:color w:val="000000"/>
                                <w:kern w:val="0"/>
                                <w:sz w:val="24"/>
                                <w:szCs w:val="24"/>
                              </w:rPr>
                              <w:t>16,000</w:t>
                            </w:r>
                          </w:sdtContent>
                        </w:sdt>
                        <w:r w:rsidR="00612D87">
                          <w:rPr>
                            <w:rFonts w:asciiTheme="minorEastAsia" w:hAnsiTheme="minorEastAsia" w:cs="宋体"/>
                            <w:color w:val="000000"/>
                            <w:kern w:val="0"/>
                            <w:sz w:val="24"/>
                            <w:szCs w:val="24"/>
                          </w:rPr>
                          <w:t>股</w:t>
                        </w:r>
                      </w:sdtContent>
                    </w:sdt>
                    <w:r w:rsidR="00612D87">
                      <w:rPr>
                        <w:rFonts w:asciiTheme="minorEastAsia" w:hAnsiTheme="minorEastAsia" w:cs="宋体"/>
                        <w:color w:val="000000"/>
                        <w:kern w:val="0"/>
                        <w:sz w:val="24"/>
                        <w:szCs w:val="24"/>
                      </w:rPr>
                      <w:t xml:space="preserve"> </w:t>
                    </w:r>
                  </w:p>
                </w:tc>
              </w:tr>
            </w:sdtContent>
          </w:sdt>
          <w:sdt>
            <w:sdtPr>
              <w:rPr>
                <w:rFonts w:asciiTheme="minorEastAsia" w:hAnsiTheme="minorEastAsia" w:cs="宋体" w:hint="eastAsia"/>
                <w:color w:val="000000"/>
                <w:kern w:val="0"/>
                <w:sz w:val="24"/>
                <w:szCs w:val="24"/>
              </w:rPr>
              <w:alias w:val="减持主体基本情况"/>
              <w:tag w:val="_TUP_3793b2306e5643f686017ee49d4d3bf2"/>
              <w:id w:val="-1305069534"/>
              <w:lock w:val="sdtLocked"/>
              <w:placeholder>
                <w:docPart w:val="354DA8BD4623435DA003DFCCE78BE6BF"/>
              </w:placeholder>
            </w:sdtPr>
            <w:sdtEndPr>
              <w:rPr>
                <w:u w:val="single"/>
              </w:rPr>
            </w:sdtEndPr>
            <w:sdtContent>
              <w:tr w:rsidR="00612D87" w:rsidRPr="00AB4906" w14:paraId="15560A1E" w14:textId="77777777" w:rsidTr="00612D87">
                <w:sdt>
                  <w:sdtPr>
                    <w:rPr>
                      <w:rFonts w:asciiTheme="minorEastAsia" w:hAnsiTheme="minorEastAsia" w:cs="宋体" w:hint="eastAsia"/>
                      <w:color w:val="000000"/>
                      <w:kern w:val="0"/>
                      <w:sz w:val="24"/>
                      <w:szCs w:val="24"/>
                    </w:rPr>
                    <w:alias w:val="减持主体股东名称"/>
                    <w:tag w:val="_GBC_c9a7cca6d9134522bb5d7e0f9ea13952"/>
                    <w:id w:val="-280728697"/>
                    <w:lock w:val="sdtLocked"/>
                  </w:sdtPr>
                  <w:sdtEndPr>
                    <w:rPr>
                      <w:color w:val="auto"/>
                    </w:rPr>
                  </w:sdtEndPr>
                  <w:sdtContent>
                    <w:tc>
                      <w:tcPr>
                        <w:tcW w:w="1029" w:type="pct"/>
                      </w:tcPr>
                      <w:p w14:paraId="5E7CADC5" w14:textId="77777777" w:rsidR="00612D87" w:rsidRDefault="00612D87" w:rsidP="00063879">
                        <w:pPr>
                          <w:widowControl/>
                          <w:spacing w:line="360" w:lineRule="auto"/>
                          <w:rPr>
                            <w:rFonts w:asciiTheme="minorEastAsia" w:hAnsiTheme="minorEastAsia" w:cs="宋体"/>
                            <w:kern w:val="0"/>
                            <w:sz w:val="24"/>
                            <w:szCs w:val="24"/>
                          </w:rPr>
                        </w:pPr>
                        <w:r w:rsidRPr="0086064A">
                          <w:rPr>
                            <w:rFonts w:asciiTheme="minorEastAsia" w:hAnsiTheme="minorEastAsia" w:cs="宋体" w:hint="eastAsia"/>
                            <w:color w:val="000000"/>
                            <w:kern w:val="0"/>
                            <w:sz w:val="24"/>
                            <w:szCs w:val="24"/>
                          </w:rPr>
                          <w:t>薛运普</w:t>
                        </w:r>
                      </w:p>
                    </w:tc>
                  </w:sdtContent>
                </w:sdt>
                <w:sdt>
                  <w:sdtPr>
                    <w:rPr>
                      <w:rFonts w:asciiTheme="minorEastAsia" w:hAnsiTheme="minorEastAsia" w:cs="宋体"/>
                      <w:kern w:val="0"/>
                      <w:sz w:val="24"/>
                      <w:szCs w:val="24"/>
                    </w:rPr>
                    <w:alias w:val="减持主体股东身份"/>
                    <w:tag w:val="_GBC_8361525a22fe444ab422b0836ebabbbe"/>
                    <w:id w:val="1823381605"/>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8" w:type="pct"/>
                      </w:tcPr>
                      <w:p w14:paraId="70234B49" w14:textId="77777777" w:rsidR="00612D87" w:rsidRDefault="00612D87" w:rsidP="00063879">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董事、监事、高级管理人员</w:t>
                        </w:r>
                      </w:p>
                    </w:tc>
                  </w:sdtContent>
                </w:sdt>
                <w:sdt>
                  <w:sdtPr>
                    <w:rPr>
                      <w:rFonts w:asciiTheme="minorEastAsia" w:hAnsiTheme="minorEastAsia" w:cs="宋体"/>
                      <w:kern w:val="0"/>
                      <w:sz w:val="24"/>
                      <w:szCs w:val="24"/>
                    </w:rPr>
                    <w:alias w:val="减持主体持股数量"/>
                    <w:tag w:val="_GBC_4143d597b0004f8e9f1176300477b6a2"/>
                    <w:id w:val="-1240630999"/>
                    <w:lock w:val="sdtLocked"/>
                    <w:text/>
                  </w:sdtPr>
                  <w:sdtEndPr/>
                  <w:sdtContent>
                    <w:tc>
                      <w:tcPr>
                        <w:tcW w:w="735" w:type="pct"/>
                      </w:tcPr>
                      <w:p w14:paraId="150C1EDE" w14:textId="77777777" w:rsidR="00612D87" w:rsidRDefault="00612D87" w:rsidP="00063879">
                        <w:pPr>
                          <w:widowControl/>
                          <w:spacing w:line="360" w:lineRule="auto"/>
                          <w:jc w:val="right"/>
                          <w:rPr>
                            <w:rFonts w:asciiTheme="minorEastAsia" w:hAnsiTheme="minorEastAsia" w:cs="宋体"/>
                            <w:kern w:val="0"/>
                            <w:sz w:val="24"/>
                            <w:szCs w:val="24"/>
                          </w:rPr>
                        </w:pPr>
                        <w:r w:rsidRPr="0086064A">
                          <w:rPr>
                            <w:rFonts w:asciiTheme="minorEastAsia" w:hAnsiTheme="minorEastAsia" w:cs="宋体"/>
                            <w:kern w:val="0"/>
                            <w:sz w:val="24"/>
                            <w:szCs w:val="24"/>
                          </w:rPr>
                          <w:t>16,000</w:t>
                        </w:r>
                      </w:p>
                    </w:tc>
                  </w:sdtContent>
                </w:sdt>
                <w:sdt>
                  <w:sdtPr>
                    <w:rPr>
                      <w:rFonts w:asciiTheme="minorEastAsia" w:hAnsiTheme="minorEastAsia" w:cs="宋体"/>
                      <w:kern w:val="0"/>
                      <w:sz w:val="24"/>
                      <w:szCs w:val="24"/>
                    </w:rPr>
                    <w:alias w:val="减持主体持股比例"/>
                    <w:tag w:val="_GBC_81cc305952c84435a61ffc390a3dac66"/>
                    <w:id w:val="1932700140"/>
                    <w:lock w:val="sdtLocked"/>
                    <w:text/>
                  </w:sdtPr>
                  <w:sdtEndPr/>
                  <w:sdtContent>
                    <w:tc>
                      <w:tcPr>
                        <w:tcW w:w="736" w:type="pct"/>
                      </w:tcPr>
                      <w:p w14:paraId="0D08DB21" w14:textId="77777777" w:rsidR="00612D87" w:rsidRDefault="00612D87" w:rsidP="00063879">
                        <w:pPr>
                          <w:widowControl/>
                          <w:spacing w:line="360" w:lineRule="auto"/>
                          <w:jc w:val="right"/>
                          <w:rPr>
                            <w:rFonts w:asciiTheme="minorEastAsia" w:hAnsiTheme="minorEastAsia" w:cs="宋体"/>
                            <w:kern w:val="0"/>
                            <w:sz w:val="24"/>
                            <w:szCs w:val="24"/>
                          </w:rPr>
                        </w:pPr>
                        <w:r w:rsidRPr="0086064A">
                          <w:rPr>
                            <w:rFonts w:asciiTheme="minorEastAsia" w:hAnsiTheme="minorEastAsia" w:cs="宋体"/>
                            <w:kern w:val="0"/>
                            <w:sz w:val="24"/>
                            <w:szCs w:val="24"/>
                          </w:rPr>
                          <w:t>0.0159%</w:t>
                        </w:r>
                      </w:p>
                    </w:tc>
                  </w:sdtContent>
                </w:sdt>
                <w:tc>
                  <w:tcPr>
                    <w:tcW w:w="1691" w:type="pct"/>
                  </w:tcPr>
                  <w:p w14:paraId="3CA8085F" w14:textId="6CF0F38E" w:rsidR="00612D87" w:rsidRDefault="001C2172" w:rsidP="00063879">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1818768127"/>
                        <w:lock w:val="sdtLocked"/>
                      </w:sdtPr>
                      <w:sdtEndPr/>
                      <w:sdtContent>
                        <w:sdt>
                          <w:sdtPr>
                            <w:rPr>
                              <w:rFonts w:asciiTheme="minorEastAsia" w:hAnsiTheme="minorEastAsia" w:cs="宋体" w:hint="eastAsia"/>
                              <w:color w:val="000000"/>
                              <w:kern w:val="0"/>
                              <w:sz w:val="24"/>
                              <w:szCs w:val="24"/>
                            </w:rPr>
                            <w:alias w:val="减持主体股份来源"/>
                            <w:tag w:val="_GBC_83a39afafe134f4497dd9fccaa8c2dd8"/>
                            <w:id w:val="641006328"/>
                            <w:lock w:val="sdtLocked"/>
                            <w:placeholder>
                              <w:docPart w:val="354DA8BD4623435DA003DFCCE78BE6BF"/>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612D87">
                              <w:rPr>
                                <w:rFonts w:asciiTheme="minorEastAsia" w:hAnsiTheme="minorEastAsia" w:cs="宋体" w:hint="eastAsia"/>
                                <w:color w:val="000000"/>
                                <w:kern w:val="0"/>
                                <w:sz w:val="24"/>
                                <w:szCs w:val="24"/>
                              </w:rPr>
                              <w:t>其他方式</w:t>
                            </w:r>
                          </w:sdtContent>
                        </w:sdt>
                        <w:r w:rsidR="00612D87">
                          <w:rPr>
                            <w:rFonts w:asciiTheme="minorEastAsia" w:hAnsiTheme="minorEastAsia" w:cs="宋体" w:hint="eastAsia"/>
                            <w:color w:val="000000"/>
                            <w:kern w:val="0"/>
                            <w:sz w:val="24"/>
                            <w:szCs w:val="24"/>
                          </w:rPr>
                          <w:t>取得</w:t>
                        </w:r>
                        <w:r w:rsidR="00612D87">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1509867275"/>
                            <w:lock w:val="sdtLocked"/>
                            <w:placeholder>
                              <w:docPart w:val="354DA8BD4623435DA003DFCCE78BE6BF"/>
                            </w:placeholder>
                            <w:text/>
                          </w:sdtPr>
                          <w:sdtEndPr/>
                          <w:sdtContent>
                            <w:r w:rsidR="00612D87" w:rsidRPr="0086064A">
                              <w:rPr>
                                <w:rFonts w:asciiTheme="minorEastAsia" w:hAnsiTheme="minorEastAsia" w:cs="宋体"/>
                                <w:color w:val="000000"/>
                                <w:kern w:val="0"/>
                                <w:sz w:val="24"/>
                                <w:szCs w:val="24"/>
                              </w:rPr>
                              <w:t>16,000</w:t>
                            </w:r>
                          </w:sdtContent>
                        </w:sdt>
                        <w:r w:rsidR="00612D87">
                          <w:rPr>
                            <w:rFonts w:asciiTheme="minorEastAsia" w:hAnsiTheme="minorEastAsia" w:cs="宋体"/>
                            <w:color w:val="000000"/>
                            <w:kern w:val="0"/>
                            <w:sz w:val="24"/>
                            <w:szCs w:val="24"/>
                          </w:rPr>
                          <w:t>股</w:t>
                        </w:r>
                      </w:sdtContent>
                    </w:sdt>
                    <w:r w:rsidR="00612D87">
                      <w:rPr>
                        <w:rFonts w:asciiTheme="minorEastAsia" w:hAnsiTheme="minorEastAsia" w:cs="宋体"/>
                        <w:color w:val="000000"/>
                        <w:kern w:val="0"/>
                        <w:sz w:val="24"/>
                        <w:szCs w:val="24"/>
                      </w:rPr>
                      <w:t xml:space="preserve"> </w:t>
                    </w:r>
                  </w:p>
                </w:tc>
              </w:tr>
            </w:sdtContent>
          </w:sdt>
          <w:sdt>
            <w:sdtPr>
              <w:rPr>
                <w:rFonts w:asciiTheme="minorEastAsia" w:hAnsiTheme="minorEastAsia" w:cs="宋体" w:hint="eastAsia"/>
                <w:color w:val="000000"/>
                <w:kern w:val="0"/>
                <w:sz w:val="24"/>
                <w:szCs w:val="24"/>
              </w:rPr>
              <w:alias w:val="减持主体基本情况"/>
              <w:tag w:val="_TUP_3793b2306e5643f686017ee49d4d3bf2"/>
              <w:id w:val="-259443960"/>
              <w:lock w:val="sdtLocked"/>
              <w:placeholder>
                <w:docPart w:val="354DA8BD4623435DA003DFCCE78BE6BF"/>
              </w:placeholder>
            </w:sdtPr>
            <w:sdtEndPr>
              <w:rPr>
                <w:u w:val="single"/>
              </w:rPr>
            </w:sdtEndPr>
            <w:sdtContent>
              <w:tr w:rsidR="00612D87" w:rsidRPr="00612D87" w14:paraId="4318DDB7" w14:textId="77777777" w:rsidTr="00612D87">
                <w:sdt>
                  <w:sdtPr>
                    <w:rPr>
                      <w:rFonts w:asciiTheme="minorEastAsia" w:hAnsiTheme="minorEastAsia" w:cs="宋体" w:hint="eastAsia"/>
                      <w:color w:val="000000"/>
                      <w:kern w:val="0"/>
                      <w:sz w:val="24"/>
                      <w:szCs w:val="24"/>
                    </w:rPr>
                    <w:alias w:val="减持主体股东名称"/>
                    <w:tag w:val="_GBC_c9a7cca6d9134522bb5d7e0f9ea13952"/>
                    <w:id w:val="-760672289"/>
                    <w:lock w:val="sdtLocked"/>
                  </w:sdtPr>
                  <w:sdtEndPr>
                    <w:rPr>
                      <w:color w:val="auto"/>
                    </w:rPr>
                  </w:sdtEndPr>
                  <w:sdtContent>
                    <w:tc>
                      <w:tcPr>
                        <w:tcW w:w="1029" w:type="pct"/>
                      </w:tcPr>
                      <w:p w14:paraId="20CEE011" w14:textId="77777777" w:rsidR="00612D87" w:rsidRDefault="00612D87" w:rsidP="00063879">
                        <w:pPr>
                          <w:widowControl/>
                          <w:spacing w:line="360" w:lineRule="auto"/>
                          <w:rPr>
                            <w:rFonts w:asciiTheme="minorEastAsia" w:hAnsiTheme="minorEastAsia" w:cs="宋体"/>
                            <w:kern w:val="0"/>
                            <w:sz w:val="24"/>
                            <w:szCs w:val="24"/>
                          </w:rPr>
                        </w:pPr>
                        <w:r w:rsidRPr="0086064A">
                          <w:rPr>
                            <w:rFonts w:asciiTheme="minorEastAsia" w:hAnsiTheme="minorEastAsia" w:cs="宋体" w:hint="eastAsia"/>
                            <w:kern w:val="0"/>
                            <w:sz w:val="24"/>
                            <w:szCs w:val="24"/>
                          </w:rPr>
                          <w:t>姜强</w:t>
                        </w:r>
                      </w:p>
                    </w:tc>
                  </w:sdtContent>
                </w:sdt>
                <w:sdt>
                  <w:sdtPr>
                    <w:rPr>
                      <w:rFonts w:asciiTheme="minorEastAsia" w:hAnsiTheme="minorEastAsia" w:cs="宋体"/>
                      <w:kern w:val="0"/>
                      <w:sz w:val="24"/>
                      <w:szCs w:val="24"/>
                    </w:rPr>
                    <w:alias w:val="减持主体股东身份"/>
                    <w:tag w:val="_GBC_8361525a22fe444ab422b0836ebabbbe"/>
                    <w:id w:val="768895632"/>
                    <w:lock w:val="sdtLocked"/>
                    <w:comboBox>
                      <w:listItem w:displayText="5%以上第一大股东" w:value="5%以上第一大股东"/>
                      <w:listItem w:displayText="5%以上非第一大股东" w:value="5%以上非第一大股东"/>
                      <w:listItem w:displayText="5%以下股东" w:value="5%以下股东"/>
                      <w:listItem w:displayText="董事、监事、高级管理人员" w:value="董事、监事、高级管理人员"/>
                      <w:listItem w:displayText="其他股东：X" w:value="其他股东：X"/>
                    </w:comboBox>
                  </w:sdtPr>
                  <w:sdtEndPr/>
                  <w:sdtContent>
                    <w:tc>
                      <w:tcPr>
                        <w:tcW w:w="808" w:type="pct"/>
                      </w:tcPr>
                      <w:p w14:paraId="3B76A45F" w14:textId="77777777" w:rsidR="00612D87" w:rsidRDefault="00612D87" w:rsidP="00063879">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董事、监事、高级管理人员</w:t>
                        </w:r>
                      </w:p>
                    </w:tc>
                  </w:sdtContent>
                </w:sdt>
                <w:sdt>
                  <w:sdtPr>
                    <w:rPr>
                      <w:rFonts w:asciiTheme="minorEastAsia" w:hAnsiTheme="minorEastAsia" w:cs="宋体"/>
                      <w:kern w:val="0"/>
                      <w:sz w:val="24"/>
                      <w:szCs w:val="24"/>
                    </w:rPr>
                    <w:alias w:val="减持主体持股数量"/>
                    <w:tag w:val="_GBC_4143d597b0004f8e9f1176300477b6a2"/>
                    <w:id w:val="1757401726"/>
                    <w:lock w:val="sdtLocked"/>
                    <w:text/>
                  </w:sdtPr>
                  <w:sdtEndPr/>
                  <w:sdtContent>
                    <w:tc>
                      <w:tcPr>
                        <w:tcW w:w="735" w:type="pct"/>
                      </w:tcPr>
                      <w:p w14:paraId="518CB331" w14:textId="77777777" w:rsidR="00612D87" w:rsidRDefault="00612D87" w:rsidP="00063879">
                        <w:pPr>
                          <w:widowControl/>
                          <w:spacing w:line="360" w:lineRule="auto"/>
                          <w:jc w:val="right"/>
                          <w:rPr>
                            <w:rFonts w:asciiTheme="minorEastAsia" w:hAnsiTheme="minorEastAsia" w:cs="宋体"/>
                            <w:kern w:val="0"/>
                            <w:sz w:val="24"/>
                            <w:szCs w:val="24"/>
                          </w:rPr>
                        </w:pPr>
                        <w:r w:rsidRPr="0086064A">
                          <w:rPr>
                            <w:rFonts w:asciiTheme="minorEastAsia" w:hAnsiTheme="minorEastAsia" w:cs="宋体"/>
                            <w:kern w:val="0"/>
                            <w:sz w:val="24"/>
                            <w:szCs w:val="24"/>
                          </w:rPr>
                          <w:t>31,800</w:t>
                        </w:r>
                      </w:p>
                    </w:tc>
                  </w:sdtContent>
                </w:sdt>
                <w:sdt>
                  <w:sdtPr>
                    <w:rPr>
                      <w:rFonts w:asciiTheme="minorEastAsia" w:hAnsiTheme="minorEastAsia" w:cs="宋体"/>
                      <w:kern w:val="0"/>
                      <w:sz w:val="24"/>
                      <w:szCs w:val="24"/>
                    </w:rPr>
                    <w:alias w:val="减持主体持股比例"/>
                    <w:tag w:val="_GBC_81cc305952c84435a61ffc390a3dac66"/>
                    <w:id w:val="-1721738256"/>
                    <w:lock w:val="sdtLocked"/>
                    <w:text/>
                  </w:sdtPr>
                  <w:sdtEndPr/>
                  <w:sdtContent>
                    <w:tc>
                      <w:tcPr>
                        <w:tcW w:w="736" w:type="pct"/>
                      </w:tcPr>
                      <w:p w14:paraId="1DC3411C" w14:textId="77777777" w:rsidR="00612D87" w:rsidRDefault="00612D87" w:rsidP="00063879">
                        <w:pPr>
                          <w:widowControl/>
                          <w:spacing w:line="360" w:lineRule="auto"/>
                          <w:jc w:val="right"/>
                          <w:rPr>
                            <w:rFonts w:asciiTheme="minorEastAsia" w:hAnsiTheme="minorEastAsia" w:cs="宋体"/>
                            <w:kern w:val="0"/>
                            <w:sz w:val="24"/>
                            <w:szCs w:val="24"/>
                          </w:rPr>
                        </w:pPr>
                        <w:r w:rsidRPr="0086064A">
                          <w:rPr>
                            <w:rFonts w:asciiTheme="minorEastAsia" w:hAnsiTheme="minorEastAsia" w:cs="宋体"/>
                            <w:kern w:val="0"/>
                            <w:sz w:val="24"/>
                            <w:szCs w:val="24"/>
                          </w:rPr>
                          <w:t>0.0317%</w:t>
                        </w:r>
                      </w:p>
                    </w:tc>
                  </w:sdtContent>
                </w:sdt>
                <w:tc>
                  <w:tcPr>
                    <w:tcW w:w="1691" w:type="pct"/>
                  </w:tcPr>
                  <w:p w14:paraId="785DD748" w14:textId="77E3732B" w:rsidR="00612D87" w:rsidRDefault="001C2172" w:rsidP="00063879">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减持主体股份来源情况"/>
                        <w:tag w:val="_TUP_b058182137634519ab580d17c24482b2"/>
                        <w:id w:val="-83143406"/>
                        <w:lock w:val="sdtLocked"/>
                      </w:sdtPr>
                      <w:sdtEndPr/>
                      <w:sdtContent>
                        <w:sdt>
                          <w:sdtPr>
                            <w:rPr>
                              <w:rFonts w:asciiTheme="minorEastAsia" w:hAnsiTheme="minorEastAsia" w:cs="宋体" w:hint="eastAsia"/>
                              <w:color w:val="000000"/>
                              <w:kern w:val="0"/>
                              <w:sz w:val="24"/>
                              <w:szCs w:val="24"/>
                            </w:rPr>
                            <w:alias w:val="减持主体股份来源"/>
                            <w:tag w:val="_GBC_83a39afafe134f4497dd9fccaa8c2dd8"/>
                            <w:id w:val="1633439638"/>
                            <w:lock w:val="sdtLocked"/>
                            <w:placeholder>
                              <w:docPart w:val="354DA8BD4623435DA003DFCCE78BE6BF"/>
                            </w:placeholder>
                            <w:comboBox>
                              <w:listItem w:displayText="IPO前" w:value="IPO前"/>
                              <w:listItem w:displayText="非公开发行" w:value="非公开发行"/>
                              <w:listItem w:displayText="发行股份购买资产" w:value="发行股份购买资产"/>
                              <w:listItem w:displayText="集中竞价交易" w:value="集中竞价交易"/>
                              <w:listItem w:displayText="大宗交易" w:value="大宗交易"/>
                              <w:listItem w:displayText="协议转让" w:value="协议转让"/>
                              <w:listItem w:displayText="行政划转" w:value="行政划转"/>
                              <w:listItem w:displayText="司法划转" w:value="司法划转"/>
                              <w:listItem w:displayText="继承" w:value="继承"/>
                              <w:listItem w:displayText="赠与" w:value="赠与"/>
                              <w:listItem w:displayText="其他方式" w:value="其他方式"/>
                            </w:comboBox>
                          </w:sdtPr>
                          <w:sdtEndPr/>
                          <w:sdtContent>
                            <w:r w:rsidR="00612D87">
                              <w:rPr>
                                <w:rFonts w:asciiTheme="minorEastAsia" w:hAnsiTheme="minorEastAsia" w:cs="宋体" w:hint="eastAsia"/>
                                <w:color w:val="000000"/>
                                <w:kern w:val="0"/>
                                <w:sz w:val="24"/>
                                <w:szCs w:val="24"/>
                              </w:rPr>
                              <w:t>其他方式</w:t>
                            </w:r>
                          </w:sdtContent>
                        </w:sdt>
                        <w:r w:rsidR="00612D87">
                          <w:rPr>
                            <w:rFonts w:asciiTheme="minorEastAsia" w:hAnsiTheme="minorEastAsia" w:cs="宋体" w:hint="eastAsia"/>
                            <w:color w:val="000000"/>
                            <w:kern w:val="0"/>
                            <w:sz w:val="24"/>
                            <w:szCs w:val="24"/>
                          </w:rPr>
                          <w:t>取得</w:t>
                        </w:r>
                        <w:r w:rsidR="00612D87">
                          <w:rPr>
                            <w:rFonts w:asciiTheme="minorEastAsia" w:hAnsiTheme="minorEastAsia" w:cs="宋体"/>
                            <w:color w:val="000000"/>
                            <w:kern w:val="0"/>
                            <w:sz w:val="24"/>
                            <w:szCs w:val="24"/>
                          </w:rPr>
                          <w:t>：</w:t>
                        </w:r>
                        <w:sdt>
                          <w:sdtPr>
                            <w:rPr>
                              <w:rFonts w:asciiTheme="minorEastAsia" w:hAnsiTheme="minorEastAsia" w:cs="宋体"/>
                              <w:color w:val="000000"/>
                              <w:kern w:val="0"/>
                              <w:sz w:val="24"/>
                              <w:szCs w:val="24"/>
                            </w:rPr>
                            <w:alias w:val="减持主体股份来源数量"/>
                            <w:tag w:val="_GBC_835817a24ced4cae8859977f008fd229"/>
                            <w:id w:val="-2030400540"/>
                            <w:lock w:val="sdtLocked"/>
                            <w:placeholder>
                              <w:docPart w:val="354DA8BD4623435DA003DFCCE78BE6BF"/>
                            </w:placeholder>
                            <w:text/>
                          </w:sdtPr>
                          <w:sdtEndPr/>
                          <w:sdtContent>
                            <w:r w:rsidR="00612D87">
                              <w:rPr>
                                <w:rFonts w:asciiTheme="minorEastAsia" w:hAnsiTheme="minorEastAsia" w:cs="宋体"/>
                                <w:color w:val="000000"/>
                                <w:kern w:val="0"/>
                                <w:sz w:val="24"/>
                                <w:szCs w:val="24"/>
                              </w:rPr>
                              <w:t>31,800</w:t>
                            </w:r>
                          </w:sdtContent>
                        </w:sdt>
                        <w:r w:rsidR="00612D87">
                          <w:rPr>
                            <w:rFonts w:asciiTheme="minorEastAsia" w:hAnsiTheme="minorEastAsia" w:cs="宋体"/>
                            <w:color w:val="000000"/>
                            <w:kern w:val="0"/>
                            <w:sz w:val="24"/>
                            <w:szCs w:val="24"/>
                          </w:rPr>
                          <w:t>股</w:t>
                        </w:r>
                      </w:sdtContent>
                    </w:sdt>
                  </w:p>
                </w:tc>
              </w:tr>
            </w:sdtContent>
          </w:sdt>
        </w:tbl>
      </w:sdtContent>
    </w:sdt>
    <w:p w14:paraId="505C0096" w14:textId="7A8E8BCF" w:rsidR="00E33241" w:rsidRPr="00612D87" w:rsidRDefault="00E33241" w:rsidP="00612D87"/>
    <w:sdt>
      <w:sdtPr>
        <w:rPr>
          <w:rFonts w:asciiTheme="minorEastAsia" w:hAnsiTheme="minorEastAsia" w:cs="宋体" w:hint="eastAsia"/>
          <w:color w:val="000000"/>
          <w:kern w:val="0"/>
          <w:sz w:val="24"/>
          <w:szCs w:val="24"/>
        </w:rPr>
        <w:alias w:val="选项模块:减持主体间存在一致行动关系"/>
        <w:tag w:val="_SEC_89bf49fe321446d38dc28e8d236aae85"/>
        <w:id w:val="603773723"/>
        <w:lock w:val="sdtLocked"/>
        <w:placeholder>
          <w:docPart w:val="GBC22222222222222222222222222222"/>
        </w:placeholder>
      </w:sdtPr>
      <w:sdtEndPr>
        <w:rPr>
          <w:rFonts w:asciiTheme="minorHAnsi" w:hAnsiTheme="minorHAnsi" w:cstheme="minorBidi"/>
          <w:color w:val="auto"/>
          <w:kern w:val="2"/>
          <w:sz w:val="21"/>
          <w:szCs w:val="22"/>
        </w:rPr>
      </w:sdtEndPr>
      <w:sdtContent>
        <w:p w14:paraId="4DD0DD06" w14:textId="77777777" w:rsidR="00612D87" w:rsidRDefault="00612D87">
          <w:pPr>
            <w:widowControl/>
            <w:spacing w:line="360" w:lineRule="auto"/>
            <w:ind w:firstLineChars="177" w:firstLine="425"/>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上述减持主体存在一致行动人：</w:t>
          </w:r>
        </w:p>
        <w:tbl>
          <w:tblPr>
            <w:tblStyle w:val="ab"/>
            <w:tblW w:w="5657" w:type="pct"/>
            <w:tblInd w:w="-601" w:type="dxa"/>
            <w:tblLook w:val="04A0" w:firstRow="1" w:lastRow="0" w:firstColumn="1" w:lastColumn="0" w:noHBand="0" w:noVBand="1"/>
          </w:tblPr>
          <w:tblGrid>
            <w:gridCol w:w="993"/>
            <w:gridCol w:w="1984"/>
            <w:gridCol w:w="1842"/>
            <w:gridCol w:w="1560"/>
            <w:gridCol w:w="3263"/>
          </w:tblGrid>
          <w:tr w:rsidR="00612D87" w14:paraId="553C8B03" w14:textId="77777777" w:rsidTr="003931B8">
            <w:tc>
              <w:tcPr>
                <w:tcW w:w="515" w:type="pct"/>
                <w:vAlign w:val="center"/>
              </w:tcPr>
              <w:p w14:paraId="673E3C53" w14:textId="77777777" w:rsidR="00612D87" w:rsidRDefault="00612D87" w:rsidP="008532EA">
                <w:pPr>
                  <w:widowControl/>
                  <w:spacing w:line="360" w:lineRule="auto"/>
                  <w:jc w:val="center"/>
                  <w:rPr>
                    <w:rFonts w:asciiTheme="minorEastAsia" w:hAnsiTheme="minorEastAsia" w:cs="宋体"/>
                    <w:color w:val="000000"/>
                    <w:kern w:val="0"/>
                    <w:sz w:val="24"/>
                    <w:szCs w:val="24"/>
                  </w:rPr>
                </w:pPr>
              </w:p>
            </w:tc>
            <w:sdt>
              <w:sdtPr>
                <w:tag w:val="_PLD_c8b0419df8634e499d1c6695a71fd170"/>
                <w:id w:val="409199412"/>
                <w:lock w:val="sdtLocked"/>
              </w:sdtPr>
              <w:sdtEndPr/>
              <w:sdtContent>
                <w:tc>
                  <w:tcPr>
                    <w:tcW w:w="1029" w:type="pct"/>
                    <w:vAlign w:val="center"/>
                  </w:tcPr>
                  <w:p w14:paraId="599D2DF8" w14:textId="77777777" w:rsidR="00612D87" w:rsidRDefault="00612D87" w:rsidP="008532E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sdtContent>
            </w:sdt>
            <w:sdt>
              <w:sdtPr>
                <w:tag w:val="_PLD_5b747c6793a545348d85874e76f25e5a"/>
                <w:id w:val="-1348250235"/>
                <w:lock w:val="sdtLocked"/>
              </w:sdtPr>
              <w:sdtEndPr/>
              <w:sdtContent>
                <w:tc>
                  <w:tcPr>
                    <w:tcW w:w="955" w:type="pct"/>
                    <w:vAlign w:val="center"/>
                  </w:tcPr>
                  <w:p w14:paraId="7DF9598F" w14:textId="77777777" w:rsidR="00612D87" w:rsidRDefault="00612D87" w:rsidP="008532E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持股数量（股）</w:t>
                    </w:r>
                  </w:p>
                </w:tc>
              </w:sdtContent>
            </w:sdt>
            <w:sdt>
              <w:sdtPr>
                <w:tag w:val="_PLD_03be497f455440cfbe8591b234c82e70"/>
                <w:id w:val="908040046"/>
                <w:lock w:val="sdtLocked"/>
              </w:sdtPr>
              <w:sdtEndPr/>
              <w:sdtContent>
                <w:tc>
                  <w:tcPr>
                    <w:tcW w:w="809" w:type="pct"/>
                    <w:vAlign w:val="center"/>
                  </w:tcPr>
                  <w:p w14:paraId="61EDB450" w14:textId="77777777" w:rsidR="00612D87" w:rsidRDefault="00612D87" w:rsidP="008532E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持股比例</w:t>
                    </w:r>
                  </w:p>
                </w:tc>
              </w:sdtContent>
            </w:sdt>
            <w:sdt>
              <w:sdtPr>
                <w:tag w:val="_PLD_5c80ff4862ff4305a35965382caf6c89"/>
                <w:id w:val="-1018774420"/>
                <w:lock w:val="sdtLocked"/>
              </w:sdtPr>
              <w:sdtEndPr/>
              <w:sdtContent>
                <w:tc>
                  <w:tcPr>
                    <w:tcW w:w="1692" w:type="pct"/>
                    <w:vAlign w:val="center"/>
                  </w:tcPr>
                  <w:p w14:paraId="772B5A85" w14:textId="77777777" w:rsidR="00612D87" w:rsidRDefault="00612D87" w:rsidP="008532E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一致行动关系形成原因</w:t>
                    </w:r>
                  </w:p>
                </w:tc>
              </w:sdtContent>
            </w:sdt>
          </w:tr>
          <w:sdt>
            <w:sdtPr>
              <w:rPr>
                <w:rFonts w:asciiTheme="minorEastAsia" w:hAnsiTheme="minorEastAsia" w:cs="宋体" w:hint="eastAsia"/>
                <w:color w:val="000000"/>
                <w:kern w:val="0"/>
                <w:sz w:val="24"/>
                <w:szCs w:val="24"/>
              </w:rPr>
              <w:alias w:val="减持主体间一致行动关系"/>
              <w:tag w:val="_TUP_fc034db7c3bc4dde92428080eb129a92"/>
              <w:id w:val="-2142174903"/>
              <w:lock w:val="sdtLocked"/>
              <w:placeholder>
                <w:docPart w:val="A3103B145C144BB09BE99BE288FA6A9D"/>
              </w:placeholder>
            </w:sdtPr>
            <w:sdtEndPr>
              <w:rPr>
                <w:rFonts w:hint="default"/>
              </w:rPr>
            </w:sdtEndPr>
            <w:sdtContent>
              <w:tr w:rsidR="00612D87" w14:paraId="260058FB" w14:textId="77777777" w:rsidTr="003931B8">
                <w:sdt>
                  <w:sdtPr>
                    <w:rPr>
                      <w:rFonts w:asciiTheme="minorEastAsia" w:hAnsiTheme="minorEastAsia" w:cs="宋体" w:hint="eastAsia"/>
                      <w:color w:val="000000"/>
                      <w:kern w:val="0"/>
                      <w:sz w:val="24"/>
                      <w:szCs w:val="24"/>
                    </w:rPr>
                    <w:alias w:val="减持主体一致行动人分组"/>
                    <w:tag w:val="_GBC_179423e6d61846398f378f5459d3cd8f"/>
                    <w:id w:val="-1081219939"/>
                    <w:lock w:val="sdtLocked"/>
                  </w:sdtPr>
                  <w:sdtEndPr/>
                  <w:sdtContent>
                    <w:tc>
                      <w:tcPr>
                        <w:tcW w:w="515" w:type="pct"/>
                        <w:vMerge w:val="restart"/>
                      </w:tcPr>
                      <w:p w14:paraId="0EADE51C" w14:textId="77777777" w:rsidR="00612D87" w:rsidRDefault="00612D87" w:rsidP="008532E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第一组</w:t>
                        </w:r>
                      </w:p>
                    </w:tc>
                  </w:sdtContent>
                </w:sdt>
                <w:sdt>
                  <w:sdtPr>
                    <w:rPr>
                      <w:rFonts w:asciiTheme="minorEastAsia" w:hAnsiTheme="minorEastAsia" w:cs="宋体" w:hint="eastAsia"/>
                      <w:color w:val="000000"/>
                      <w:kern w:val="0"/>
                      <w:sz w:val="24"/>
                      <w:szCs w:val="24"/>
                    </w:rPr>
                    <w:alias w:val="减持主体股东名称"/>
                    <w:tag w:val="_GBC_9f337461e6004283a4c68f4d6acfbd87"/>
                    <w:id w:val="-1262837761"/>
                    <w:lock w:val="sdtLocked"/>
                    <w:comboBox>
                      <w:listItem w:displayText="嵇玉芳" w:value="嵇玉芳"/>
                      <w:listItem w:displayText="姜强" w:value="姜强"/>
                      <w:listItem w:displayText="薛运普" w:value="薛运普"/>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sdtContent>
                    <w:tc>
                      <w:tcPr>
                        <w:tcW w:w="1029" w:type="pct"/>
                      </w:tcPr>
                      <w:p w14:paraId="403B0FAE" w14:textId="310A95B9" w:rsidR="00612D87" w:rsidRDefault="00612D87" w:rsidP="008532E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扬州竟成企业管理咨询合伙企业（有限合伙）</w:t>
                        </w:r>
                      </w:p>
                    </w:tc>
                  </w:sdtContent>
                </w:sdt>
                <w:sdt>
                  <w:sdtPr>
                    <w:rPr>
                      <w:rFonts w:asciiTheme="minorEastAsia" w:hAnsiTheme="minorEastAsia" w:cs="宋体"/>
                      <w:color w:val="000000"/>
                      <w:kern w:val="0"/>
                      <w:sz w:val="24"/>
                      <w:szCs w:val="24"/>
                    </w:rPr>
                    <w:alias w:val="减持主体持股数量"/>
                    <w:tag w:val="_GBC_a403fcd2e95c4b988dae732e649fee71"/>
                    <w:id w:val="1579169541"/>
                    <w:lock w:val="sdtLocked"/>
                    <w:text/>
                  </w:sdtPr>
                  <w:sdtEndPr/>
                  <w:sdtContent>
                    <w:tc>
                      <w:tcPr>
                        <w:tcW w:w="955" w:type="pct"/>
                      </w:tcPr>
                      <w:p w14:paraId="34D55C01" w14:textId="205F0E6F" w:rsidR="00612D87" w:rsidRDefault="00612D87" w:rsidP="008532EA">
                        <w:pPr>
                          <w:widowControl/>
                          <w:spacing w:line="360" w:lineRule="auto"/>
                          <w:jc w:val="right"/>
                          <w:rPr>
                            <w:rFonts w:asciiTheme="minorEastAsia" w:hAnsiTheme="minorEastAsia" w:cs="宋体"/>
                            <w:color w:val="000000"/>
                            <w:kern w:val="0"/>
                            <w:sz w:val="24"/>
                            <w:szCs w:val="24"/>
                          </w:rPr>
                        </w:pPr>
                        <w:r w:rsidRPr="00612D87">
                          <w:rPr>
                            <w:rFonts w:asciiTheme="minorEastAsia" w:hAnsiTheme="minorEastAsia" w:cs="宋体"/>
                            <w:color w:val="000000"/>
                            <w:kern w:val="0"/>
                            <w:sz w:val="24"/>
                            <w:szCs w:val="24"/>
                          </w:rPr>
                          <w:t>7,500,000</w:t>
                        </w:r>
                      </w:p>
                    </w:tc>
                  </w:sdtContent>
                </w:sdt>
                <w:sdt>
                  <w:sdtPr>
                    <w:rPr>
                      <w:rFonts w:asciiTheme="minorEastAsia" w:hAnsiTheme="minorEastAsia" w:cs="宋体"/>
                      <w:color w:val="000000"/>
                      <w:kern w:val="0"/>
                      <w:sz w:val="24"/>
                      <w:szCs w:val="24"/>
                    </w:rPr>
                    <w:alias w:val="减持主体持股比例"/>
                    <w:tag w:val="_GBC_8ab9f54333f2401c9a59dbc590668c73"/>
                    <w:id w:val="128826994"/>
                    <w:lock w:val="sdtLocked"/>
                    <w:text/>
                  </w:sdtPr>
                  <w:sdtEndPr/>
                  <w:sdtContent>
                    <w:tc>
                      <w:tcPr>
                        <w:tcW w:w="809" w:type="pct"/>
                      </w:tcPr>
                      <w:p w14:paraId="78376B60" w14:textId="200E6A7C" w:rsidR="00612D87" w:rsidRDefault="00CD0FB6" w:rsidP="008532EA">
                        <w:pPr>
                          <w:widowControl/>
                          <w:spacing w:line="360" w:lineRule="auto"/>
                          <w:jc w:val="right"/>
                          <w:rPr>
                            <w:rFonts w:asciiTheme="minorEastAsia" w:hAnsiTheme="minorEastAsia" w:cs="宋体"/>
                            <w:color w:val="000000"/>
                            <w:kern w:val="0"/>
                            <w:sz w:val="24"/>
                            <w:szCs w:val="24"/>
                          </w:rPr>
                        </w:pPr>
                        <w:r w:rsidRPr="00CD0FB6">
                          <w:rPr>
                            <w:rFonts w:asciiTheme="minorEastAsia" w:hAnsiTheme="minorEastAsia" w:cs="宋体"/>
                            <w:color w:val="000000"/>
                            <w:kern w:val="0"/>
                            <w:sz w:val="24"/>
                            <w:szCs w:val="24"/>
                          </w:rPr>
                          <w:t>7.4665%</w:t>
                        </w:r>
                      </w:p>
                    </w:tc>
                  </w:sdtContent>
                </w:sdt>
                <w:sdt>
                  <w:sdtPr>
                    <w:rPr>
                      <w:rFonts w:asciiTheme="minorEastAsia" w:hAnsiTheme="minorEastAsia" w:cs="宋体"/>
                      <w:color w:val="000000"/>
                      <w:kern w:val="0"/>
                      <w:sz w:val="24"/>
                      <w:szCs w:val="24"/>
                    </w:rPr>
                    <w:alias w:val="一致行动关系形成原因"/>
                    <w:tag w:val="_GBC_6ed5454656874cc6aac976d0fa1efe26"/>
                    <w:id w:val="-1907452946"/>
                    <w:lock w:val="sdtLocked"/>
                  </w:sdtPr>
                  <w:sdtEndPr/>
                  <w:sdtContent>
                    <w:tc>
                      <w:tcPr>
                        <w:tcW w:w="1692" w:type="pct"/>
                      </w:tcPr>
                      <w:p w14:paraId="011F39FD" w14:textId="4262B2A3" w:rsidR="00612D87" w:rsidRDefault="003931B8" w:rsidP="003931B8">
                        <w:pPr>
                          <w:widowControl/>
                          <w:spacing w:line="360" w:lineRule="auto"/>
                          <w:rPr>
                            <w:rFonts w:asciiTheme="minorEastAsia" w:hAnsiTheme="minorEastAsia" w:cs="宋体"/>
                            <w:color w:val="000000"/>
                            <w:kern w:val="0"/>
                            <w:sz w:val="24"/>
                            <w:szCs w:val="24"/>
                          </w:rPr>
                        </w:pPr>
                        <w:r w:rsidRPr="003931B8">
                          <w:rPr>
                            <w:rFonts w:asciiTheme="minorEastAsia" w:hAnsiTheme="minorEastAsia" w:cs="宋体" w:hint="eastAsia"/>
                            <w:color w:val="000000"/>
                            <w:kern w:val="0"/>
                            <w:sz w:val="24"/>
                            <w:szCs w:val="24"/>
                          </w:rPr>
                          <w:t>倍加洁实际控制人张文生先生同时担任扬州竟成与扬州和成执行事务合伙人，可对扬州竟成与扬州和成实施控制，</w:t>
                        </w:r>
                        <w:r>
                          <w:rPr>
                            <w:rFonts w:asciiTheme="minorEastAsia" w:hAnsiTheme="minorEastAsia" w:cs="宋体" w:hint="eastAsia"/>
                            <w:color w:val="000000"/>
                            <w:kern w:val="0"/>
                            <w:sz w:val="24"/>
                            <w:szCs w:val="24"/>
                          </w:rPr>
                          <w:t>导致三</w:t>
                        </w:r>
                        <w:r w:rsidRPr="003931B8">
                          <w:rPr>
                            <w:rFonts w:asciiTheme="minorEastAsia" w:hAnsiTheme="minorEastAsia" w:cs="宋体" w:hint="eastAsia"/>
                            <w:color w:val="000000"/>
                            <w:kern w:val="0"/>
                            <w:sz w:val="24"/>
                            <w:szCs w:val="24"/>
                          </w:rPr>
                          <w:t>者形成一致行动关系。</w:t>
                        </w:r>
                      </w:p>
                    </w:tc>
                  </w:sdtContent>
                </w:sdt>
              </w:tr>
            </w:sdtContent>
          </w:sdt>
          <w:tr w:rsidR="00612D87" w14:paraId="63C02D06" w14:textId="77777777" w:rsidTr="003931B8">
            <w:tc>
              <w:tcPr>
                <w:tcW w:w="515" w:type="pct"/>
                <w:vMerge/>
              </w:tcPr>
              <w:p w14:paraId="76626641" w14:textId="77777777" w:rsidR="00612D87" w:rsidRDefault="00612D87" w:rsidP="008532EA"/>
            </w:tc>
            <w:sdt>
              <w:sdtPr>
                <w:rPr>
                  <w:rFonts w:asciiTheme="minorEastAsia" w:hAnsiTheme="minorEastAsia" w:cs="宋体" w:hint="eastAsia"/>
                  <w:kern w:val="0"/>
                  <w:sz w:val="24"/>
                  <w:szCs w:val="24"/>
                </w:rPr>
                <w:alias w:val="减持主体股东名称"/>
                <w:tag w:val="_GBC_9f337461e6004283a4c68f4d6acfbd87"/>
                <w:id w:val="-1006671875"/>
                <w:lock w:val="sdtLocked"/>
                <w:comboBox>
                  <w:listItem w:displayText="嵇玉芳" w:value="嵇玉芳"/>
                  <w:listItem w:displayText="姜强" w:value="姜强"/>
                  <w:listItem w:displayText="薛运普" w:value="薛运普"/>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sdtContent>
                <w:tc>
                  <w:tcPr>
                    <w:tcW w:w="1029" w:type="pct"/>
                  </w:tcPr>
                  <w:p w14:paraId="37F9C57C" w14:textId="3CBAFB62" w:rsidR="00612D87" w:rsidRDefault="00612D87" w:rsidP="008532EA">
                    <w:pPr>
                      <w:widowControl/>
                      <w:spacing w:line="360" w:lineRule="auto"/>
                      <w:jc w:val="left"/>
                      <w:rPr>
                        <w:rFonts w:asciiTheme="minorEastAsia" w:hAnsiTheme="minorEastAsia" w:cs="宋体"/>
                        <w:kern w:val="0"/>
                        <w:sz w:val="24"/>
                        <w:szCs w:val="24"/>
                      </w:rPr>
                    </w:pPr>
                    <w:r>
                      <w:rPr>
                        <w:rFonts w:asciiTheme="minorEastAsia" w:hAnsiTheme="minorEastAsia" w:cs="宋体" w:hint="eastAsia"/>
                        <w:kern w:val="0"/>
                        <w:sz w:val="24"/>
                        <w:szCs w:val="24"/>
                      </w:rPr>
                      <w:t>扬州和成企业管理咨询合伙企业（有限合伙）</w:t>
                    </w:r>
                  </w:p>
                </w:tc>
              </w:sdtContent>
            </w:sdt>
            <w:sdt>
              <w:sdtPr>
                <w:rPr>
                  <w:rFonts w:asciiTheme="minorEastAsia" w:hAnsiTheme="minorEastAsia" w:cs="宋体"/>
                  <w:kern w:val="0"/>
                  <w:sz w:val="24"/>
                  <w:szCs w:val="24"/>
                </w:rPr>
                <w:alias w:val="减持主体持股数量"/>
                <w:tag w:val="_GBC_a403fcd2e95c4b988dae732e649fee71"/>
                <w:id w:val="-282646936"/>
                <w:lock w:val="sdtLocked"/>
                <w:text/>
              </w:sdtPr>
              <w:sdtEndPr/>
              <w:sdtContent>
                <w:tc>
                  <w:tcPr>
                    <w:tcW w:w="955" w:type="pct"/>
                  </w:tcPr>
                  <w:p w14:paraId="0419FDA4" w14:textId="19576ED7" w:rsidR="00612D87" w:rsidRDefault="00612D87" w:rsidP="008532EA">
                    <w:pPr>
                      <w:widowControl/>
                      <w:spacing w:line="360" w:lineRule="auto"/>
                      <w:jc w:val="right"/>
                      <w:rPr>
                        <w:rFonts w:asciiTheme="minorEastAsia" w:hAnsiTheme="minorEastAsia" w:cs="宋体"/>
                        <w:kern w:val="0"/>
                        <w:sz w:val="24"/>
                        <w:szCs w:val="24"/>
                      </w:rPr>
                    </w:pPr>
                    <w:r w:rsidRPr="00612D87">
                      <w:rPr>
                        <w:rFonts w:asciiTheme="minorEastAsia" w:hAnsiTheme="minorEastAsia" w:cs="宋体"/>
                        <w:kern w:val="0"/>
                        <w:sz w:val="24"/>
                        <w:szCs w:val="24"/>
                      </w:rPr>
                      <w:t>4,500,000</w:t>
                    </w:r>
                  </w:p>
                </w:tc>
              </w:sdtContent>
            </w:sdt>
            <w:sdt>
              <w:sdtPr>
                <w:rPr>
                  <w:rFonts w:asciiTheme="minorEastAsia" w:hAnsiTheme="minorEastAsia" w:cs="宋体"/>
                  <w:kern w:val="0"/>
                  <w:sz w:val="24"/>
                  <w:szCs w:val="24"/>
                </w:rPr>
                <w:alias w:val="减持主体持股比例"/>
                <w:tag w:val="_GBC_8ab9f54333f2401c9a59dbc590668c73"/>
                <w:id w:val="79560405"/>
                <w:lock w:val="sdtLocked"/>
                <w:text/>
              </w:sdtPr>
              <w:sdtEndPr/>
              <w:sdtContent>
                <w:tc>
                  <w:tcPr>
                    <w:tcW w:w="809" w:type="pct"/>
                  </w:tcPr>
                  <w:p w14:paraId="74243D03" w14:textId="0F65C83E" w:rsidR="00612D87" w:rsidRDefault="00CD0FB6" w:rsidP="008532EA">
                    <w:pPr>
                      <w:widowControl/>
                      <w:spacing w:line="360" w:lineRule="auto"/>
                      <w:jc w:val="right"/>
                      <w:rPr>
                        <w:rFonts w:asciiTheme="minorEastAsia" w:hAnsiTheme="minorEastAsia" w:cs="宋体"/>
                        <w:kern w:val="0"/>
                        <w:sz w:val="24"/>
                        <w:szCs w:val="24"/>
                      </w:rPr>
                    </w:pPr>
                    <w:r w:rsidRPr="00CD0FB6">
                      <w:rPr>
                        <w:rFonts w:asciiTheme="minorEastAsia" w:hAnsiTheme="minorEastAsia" w:cs="宋体"/>
                        <w:kern w:val="0"/>
                        <w:sz w:val="24"/>
                        <w:szCs w:val="24"/>
                      </w:rPr>
                      <w:t>4.4799%</w:t>
                    </w:r>
                  </w:p>
                </w:tc>
              </w:sdtContent>
            </w:sdt>
            <w:sdt>
              <w:sdtPr>
                <w:rPr>
                  <w:rFonts w:asciiTheme="minorEastAsia" w:hAnsiTheme="minorEastAsia" w:cs="宋体"/>
                  <w:kern w:val="0"/>
                  <w:sz w:val="24"/>
                  <w:szCs w:val="24"/>
                </w:rPr>
                <w:alias w:val="一致行动关系形成原因"/>
                <w:tag w:val="_GBC_6ed5454656874cc6aac976d0fa1efe26"/>
                <w:id w:val="-1828279728"/>
                <w:lock w:val="sdtLocked"/>
              </w:sdtPr>
              <w:sdtEndPr/>
              <w:sdtContent>
                <w:tc>
                  <w:tcPr>
                    <w:tcW w:w="1692" w:type="pct"/>
                  </w:tcPr>
                  <w:p w14:paraId="2D45A463" w14:textId="7A5BAB4B" w:rsidR="00612D87" w:rsidRDefault="003931B8" w:rsidP="008532EA">
                    <w:pPr>
                      <w:widowControl/>
                      <w:spacing w:line="360" w:lineRule="auto"/>
                      <w:jc w:val="left"/>
                      <w:rPr>
                        <w:rFonts w:asciiTheme="minorEastAsia" w:hAnsiTheme="minorEastAsia" w:cs="宋体"/>
                        <w:kern w:val="0"/>
                        <w:sz w:val="24"/>
                        <w:szCs w:val="24"/>
                      </w:rPr>
                    </w:pPr>
                    <w:r w:rsidRPr="003931B8">
                      <w:rPr>
                        <w:rFonts w:asciiTheme="minorEastAsia" w:hAnsiTheme="minorEastAsia" w:cs="宋体" w:hint="eastAsia"/>
                        <w:kern w:val="0"/>
                        <w:sz w:val="24"/>
                        <w:szCs w:val="24"/>
                      </w:rPr>
                      <w:t>倍加洁实际控制人张文生先生同时担任扬州竟成</w:t>
                    </w:r>
                    <w:r>
                      <w:rPr>
                        <w:rFonts w:asciiTheme="minorEastAsia" w:hAnsiTheme="minorEastAsia" w:cs="宋体" w:hint="eastAsia"/>
                        <w:kern w:val="0"/>
                        <w:sz w:val="24"/>
                        <w:szCs w:val="24"/>
                      </w:rPr>
                      <w:t>与扬州和成执行事务合伙人，可对扬州竟成与扬州和成实施控制，导致三</w:t>
                    </w:r>
                    <w:r w:rsidRPr="003931B8">
                      <w:rPr>
                        <w:rFonts w:asciiTheme="minorEastAsia" w:hAnsiTheme="minorEastAsia" w:cs="宋体" w:hint="eastAsia"/>
                        <w:kern w:val="0"/>
                        <w:sz w:val="24"/>
                        <w:szCs w:val="24"/>
                      </w:rPr>
                      <w:t>者形成一致行动关系。</w:t>
                    </w:r>
                  </w:p>
                </w:tc>
              </w:sdtContent>
            </w:sdt>
          </w:tr>
          <w:tr w:rsidR="00612D87" w14:paraId="5A12D868" w14:textId="77777777" w:rsidTr="003931B8">
            <w:tc>
              <w:tcPr>
                <w:tcW w:w="515" w:type="pct"/>
                <w:vMerge/>
              </w:tcPr>
              <w:p w14:paraId="5E8C2ED2" w14:textId="77777777" w:rsidR="00612D87" w:rsidRDefault="00612D87" w:rsidP="008532EA">
                <w:pPr>
                  <w:widowControl/>
                  <w:spacing w:line="360" w:lineRule="auto"/>
                  <w:jc w:val="left"/>
                  <w:rPr>
                    <w:rFonts w:asciiTheme="minorEastAsia" w:hAnsiTheme="minorEastAsia" w:cs="宋体"/>
                    <w:color w:val="000000"/>
                    <w:kern w:val="0"/>
                    <w:sz w:val="24"/>
                    <w:szCs w:val="24"/>
                  </w:rPr>
                </w:pPr>
              </w:p>
            </w:tc>
            <w:sdt>
              <w:sdtPr>
                <w:rPr>
                  <w:rFonts w:asciiTheme="minorEastAsia" w:hAnsiTheme="minorEastAsia" w:cs="宋体" w:hint="eastAsia"/>
                  <w:color w:val="000000"/>
                  <w:kern w:val="0"/>
                  <w:sz w:val="24"/>
                  <w:szCs w:val="24"/>
                </w:rPr>
                <w:alias w:val="减持主体股东名称"/>
                <w:tag w:val="_GBC_9f337461e6004283a4c68f4d6acfbd87"/>
                <w:id w:val="-1618447367"/>
                <w:lock w:val="sdtLocked"/>
                <w:comboBox>
                  <w:listItem w:displayText="嵇玉芳" w:value="嵇玉芳"/>
                  <w:listItem w:displayText="姜强" w:value="姜强"/>
                  <w:listItem w:displayText="薛运普" w:value="薛运普"/>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sdtContent>
                <w:tc>
                  <w:tcPr>
                    <w:tcW w:w="1029" w:type="pct"/>
                  </w:tcPr>
                  <w:p w14:paraId="42ED20DB" w14:textId="4B6D2A44" w:rsidR="00612D87" w:rsidRDefault="00612D87" w:rsidP="008532E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张文生</w:t>
                    </w:r>
                  </w:p>
                </w:tc>
              </w:sdtContent>
            </w:sdt>
            <w:sdt>
              <w:sdtPr>
                <w:rPr>
                  <w:rFonts w:asciiTheme="minorEastAsia" w:hAnsiTheme="minorEastAsia" w:cs="宋体"/>
                  <w:color w:val="000000"/>
                  <w:kern w:val="0"/>
                  <w:sz w:val="24"/>
                  <w:szCs w:val="24"/>
                </w:rPr>
                <w:alias w:val="减持主体持股数量"/>
                <w:tag w:val="_GBC_a403fcd2e95c4b988dae732e649fee71"/>
                <w:id w:val="1921990610"/>
                <w:lock w:val="sdtLocked"/>
                <w:text/>
              </w:sdtPr>
              <w:sdtEndPr/>
              <w:sdtContent>
                <w:tc>
                  <w:tcPr>
                    <w:tcW w:w="955" w:type="pct"/>
                  </w:tcPr>
                  <w:p w14:paraId="1E1240FC" w14:textId="2D9FFAF9" w:rsidR="00612D87" w:rsidRDefault="00CD0FB6" w:rsidP="00CD0FB6">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63,000,000</w:t>
                    </w:r>
                  </w:p>
                </w:tc>
              </w:sdtContent>
            </w:sdt>
            <w:sdt>
              <w:sdtPr>
                <w:rPr>
                  <w:rFonts w:asciiTheme="minorEastAsia" w:hAnsiTheme="minorEastAsia" w:cs="宋体"/>
                  <w:color w:val="000000"/>
                  <w:kern w:val="0"/>
                  <w:sz w:val="24"/>
                  <w:szCs w:val="24"/>
                </w:rPr>
                <w:alias w:val="减持主体持股比例"/>
                <w:tag w:val="_GBC_8ab9f54333f2401c9a59dbc590668c73"/>
                <w:id w:val="-1142114110"/>
                <w:lock w:val="sdtLocked"/>
                <w:text/>
              </w:sdtPr>
              <w:sdtEndPr/>
              <w:sdtContent>
                <w:tc>
                  <w:tcPr>
                    <w:tcW w:w="809" w:type="pct"/>
                  </w:tcPr>
                  <w:p w14:paraId="3D53CBB4" w14:textId="1D12CE5F" w:rsidR="00612D87" w:rsidRDefault="00CD0FB6" w:rsidP="00CD0FB6">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62.7186%</w:t>
                    </w:r>
                  </w:p>
                </w:tc>
              </w:sdtContent>
            </w:sdt>
            <w:sdt>
              <w:sdtPr>
                <w:rPr>
                  <w:rFonts w:asciiTheme="minorEastAsia" w:hAnsiTheme="minorEastAsia" w:cs="宋体"/>
                  <w:color w:val="000000"/>
                  <w:kern w:val="0"/>
                  <w:sz w:val="24"/>
                  <w:szCs w:val="24"/>
                </w:rPr>
                <w:alias w:val="一致行动关系形成原因"/>
                <w:tag w:val="_GBC_6ed5454656874cc6aac976d0fa1efe26"/>
                <w:id w:val="1455746092"/>
                <w:lock w:val="sdtLocked"/>
              </w:sdtPr>
              <w:sdtEndPr/>
              <w:sdtContent>
                <w:tc>
                  <w:tcPr>
                    <w:tcW w:w="1692" w:type="pct"/>
                  </w:tcPr>
                  <w:p w14:paraId="52BA8F28" w14:textId="04842F59" w:rsidR="00612D87" w:rsidRDefault="003931B8" w:rsidP="008532EA">
                    <w:pPr>
                      <w:widowControl/>
                      <w:spacing w:line="360" w:lineRule="auto"/>
                      <w:jc w:val="left"/>
                      <w:rPr>
                        <w:rFonts w:asciiTheme="minorEastAsia" w:hAnsiTheme="minorEastAsia" w:cs="宋体"/>
                        <w:color w:val="000000"/>
                        <w:kern w:val="0"/>
                        <w:sz w:val="24"/>
                        <w:szCs w:val="24"/>
                      </w:rPr>
                    </w:pPr>
                    <w:r w:rsidRPr="003931B8">
                      <w:rPr>
                        <w:rFonts w:asciiTheme="minorEastAsia" w:hAnsiTheme="minorEastAsia" w:cs="宋体" w:hint="eastAsia"/>
                        <w:color w:val="000000"/>
                        <w:kern w:val="0"/>
                        <w:sz w:val="24"/>
                        <w:szCs w:val="24"/>
                      </w:rPr>
                      <w:t>倍加洁实际控制人张文生先生同时担任扬州竟成</w:t>
                    </w:r>
                    <w:r>
                      <w:rPr>
                        <w:rFonts w:asciiTheme="minorEastAsia" w:hAnsiTheme="minorEastAsia" w:cs="宋体" w:hint="eastAsia"/>
                        <w:color w:val="000000"/>
                        <w:kern w:val="0"/>
                        <w:sz w:val="24"/>
                        <w:szCs w:val="24"/>
                      </w:rPr>
                      <w:t>与扬州和成执行事务合伙人，可对扬州竟成与扬州和成实施控制，导致三</w:t>
                    </w:r>
                    <w:r w:rsidRPr="003931B8">
                      <w:rPr>
                        <w:rFonts w:asciiTheme="minorEastAsia" w:hAnsiTheme="minorEastAsia" w:cs="宋体" w:hint="eastAsia"/>
                        <w:color w:val="000000"/>
                        <w:kern w:val="0"/>
                        <w:sz w:val="24"/>
                        <w:szCs w:val="24"/>
                      </w:rPr>
                      <w:t>者形成一致行动关系。</w:t>
                    </w:r>
                  </w:p>
                </w:tc>
              </w:sdtContent>
            </w:sdt>
          </w:tr>
          <w:tr w:rsidR="00612D87" w14:paraId="1DE8832F" w14:textId="77777777" w:rsidTr="003931B8">
            <w:tc>
              <w:tcPr>
                <w:tcW w:w="515" w:type="pct"/>
                <w:vMerge/>
              </w:tcPr>
              <w:p w14:paraId="2004F6AF" w14:textId="77777777" w:rsidR="00612D87" w:rsidRDefault="00612D87" w:rsidP="008532EA">
                <w:pPr>
                  <w:widowControl/>
                  <w:spacing w:line="360" w:lineRule="auto"/>
                  <w:jc w:val="center"/>
                  <w:rPr>
                    <w:rFonts w:asciiTheme="minorEastAsia" w:hAnsiTheme="minorEastAsia" w:cs="宋体"/>
                    <w:color w:val="000000"/>
                    <w:kern w:val="0"/>
                    <w:sz w:val="24"/>
                    <w:szCs w:val="24"/>
                  </w:rPr>
                </w:pPr>
              </w:p>
            </w:tc>
            <w:sdt>
              <w:sdtPr>
                <w:tag w:val="_PLD_ff31d966af78419a864c7d7767156dc7"/>
                <w:id w:val="-787818903"/>
                <w:lock w:val="sdtLocked"/>
              </w:sdtPr>
              <w:sdtEndPr/>
              <w:sdtContent>
                <w:tc>
                  <w:tcPr>
                    <w:tcW w:w="1029" w:type="pct"/>
                  </w:tcPr>
                  <w:p w14:paraId="79785670" w14:textId="77777777" w:rsidR="00612D87" w:rsidRDefault="00612D87" w:rsidP="008532E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合计</w:t>
                    </w:r>
                  </w:p>
                </w:tc>
              </w:sdtContent>
            </w:sdt>
            <w:sdt>
              <w:sdtPr>
                <w:rPr>
                  <w:rFonts w:asciiTheme="minorEastAsia" w:hAnsiTheme="minorEastAsia" w:cs="宋体"/>
                  <w:color w:val="000000"/>
                  <w:kern w:val="0"/>
                  <w:sz w:val="24"/>
                  <w:szCs w:val="24"/>
                </w:rPr>
                <w:alias w:val="减持主体一致行动人持股数量"/>
                <w:tag w:val="_GBC_8eb5cc4f4a154bdcb276e721efad2689"/>
                <w:id w:val="-583153158"/>
                <w:lock w:val="sdtLocked"/>
                <w:text/>
              </w:sdtPr>
              <w:sdtEndPr/>
              <w:sdtContent>
                <w:tc>
                  <w:tcPr>
                    <w:tcW w:w="955" w:type="pct"/>
                  </w:tcPr>
                  <w:p w14:paraId="1898EFBD" w14:textId="77777777" w:rsidR="00612D87" w:rsidRDefault="00612D87" w:rsidP="008532EA">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75,000,000</w:t>
                    </w:r>
                  </w:p>
                </w:tc>
              </w:sdtContent>
            </w:sdt>
            <w:sdt>
              <w:sdtPr>
                <w:rPr>
                  <w:rFonts w:asciiTheme="minorEastAsia" w:hAnsiTheme="minorEastAsia" w:cs="宋体"/>
                  <w:color w:val="000000"/>
                  <w:kern w:val="0"/>
                  <w:sz w:val="24"/>
                  <w:szCs w:val="24"/>
                </w:rPr>
                <w:alias w:val="减持主体一致行动人持股比例"/>
                <w:tag w:val="_GBC_e05c86d67d8f4f8cb236d1fb50265424"/>
                <w:id w:val="-202477289"/>
                <w:lock w:val="sdtLocked"/>
                <w:text/>
              </w:sdtPr>
              <w:sdtEndPr/>
              <w:sdtContent>
                <w:tc>
                  <w:tcPr>
                    <w:tcW w:w="809" w:type="pct"/>
                  </w:tcPr>
                  <w:p w14:paraId="3E31F29D" w14:textId="77777777" w:rsidR="00612D87" w:rsidRDefault="00612D87" w:rsidP="008532EA">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74.6650%</w:t>
                    </w:r>
                  </w:p>
                </w:tc>
              </w:sdtContent>
            </w:sdt>
            <w:sdt>
              <w:sdtPr>
                <w:tag w:val="_PLD_4fbffeac43b0457a9ae429553a3651c3"/>
                <w:id w:val="-575674139"/>
                <w:lock w:val="sdtLocked"/>
              </w:sdtPr>
              <w:sdtEndPr/>
              <w:sdtContent>
                <w:tc>
                  <w:tcPr>
                    <w:tcW w:w="1692" w:type="pct"/>
                  </w:tcPr>
                  <w:p w14:paraId="1D35396B" w14:textId="77777777" w:rsidR="00612D87" w:rsidRDefault="00612D87" w:rsidP="008532E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w:t>
                    </w:r>
                  </w:p>
                </w:tc>
              </w:sdtContent>
            </w:sdt>
          </w:tr>
        </w:tbl>
        <w:p w14:paraId="7BFD5639" w14:textId="77777777" w:rsidR="00612D87" w:rsidRDefault="00612D87"/>
        <w:p w14:paraId="748F5D78" w14:textId="137A16FE" w:rsidR="00E33241" w:rsidRPr="0086064A" w:rsidRDefault="001C2172" w:rsidP="0086064A"/>
      </w:sdtContent>
    </w:sdt>
    <w:p w14:paraId="63E31B64" w14:textId="77777777" w:rsidR="00E33241" w:rsidRDefault="00E33241">
      <w:pPr>
        <w:spacing w:line="360" w:lineRule="auto"/>
      </w:pPr>
    </w:p>
    <w:p w14:paraId="55FC1438" w14:textId="77777777" w:rsidR="00E33241" w:rsidRDefault="00E33241">
      <w:pPr>
        <w:spacing w:line="360" w:lineRule="auto"/>
      </w:pPr>
    </w:p>
    <w:p w14:paraId="42A08F85" w14:textId="77777777" w:rsidR="00E33241" w:rsidRDefault="00E33241">
      <w:pPr>
        <w:spacing w:line="360" w:lineRule="auto"/>
        <w:sectPr w:rsidR="00E33241" w:rsidSect="00E8568B">
          <w:footerReference w:type="default" r:id="rId11"/>
          <w:pgSz w:w="11906" w:h="16838"/>
          <w:pgMar w:top="1440" w:right="1800" w:bottom="1440" w:left="1800" w:header="851" w:footer="992" w:gutter="0"/>
          <w:cols w:space="425"/>
          <w:docGrid w:type="lines" w:linePitch="312"/>
        </w:sectPr>
      </w:pPr>
    </w:p>
    <w:p w14:paraId="24AEBFBA" w14:textId="77777777" w:rsidR="00E33241" w:rsidRDefault="001C2172">
      <w:pPr>
        <w:pStyle w:val="1"/>
        <w:numPr>
          <w:ilvl w:val="0"/>
          <w:numId w:val="8"/>
        </w:numPr>
        <w:spacing w:before="0" w:after="0" w:line="360" w:lineRule="auto"/>
        <w:rPr>
          <w:b w:val="0"/>
          <w:sz w:val="24"/>
        </w:rPr>
      </w:pPr>
      <w:sdt>
        <w:sdtPr>
          <w:rPr>
            <w:rFonts w:hint="eastAsia"/>
            <w:b w:val="0"/>
            <w:sz w:val="24"/>
          </w:rPr>
          <w:tag w:val="_PLD_7b8dde86f89a454387f28c1cfc7d962b"/>
          <w:id w:val="2095206157"/>
          <w:lock w:val="sdtLocked"/>
          <w:placeholder>
            <w:docPart w:val="GBC22222222222222222222222222222"/>
          </w:placeholder>
        </w:sdtPr>
        <w:sdtEndPr/>
        <w:sdtContent>
          <w:r w:rsidR="00734EF0">
            <w:rPr>
              <w:rFonts w:hint="eastAsia"/>
              <w:b w:val="0"/>
              <w:sz w:val="24"/>
            </w:rPr>
            <w:t>集中竞价</w:t>
          </w:r>
        </w:sdtContent>
      </w:sdt>
      <w:r w:rsidR="00734EF0">
        <w:rPr>
          <w:rFonts w:hint="eastAsia"/>
          <w:b w:val="0"/>
          <w:sz w:val="24"/>
        </w:rPr>
        <w:t>减持计划的实施结果</w:t>
      </w:r>
    </w:p>
    <w:sdt>
      <w:sdtPr>
        <w:rPr>
          <w:rFonts w:asciiTheme="minorHAnsi" w:eastAsiaTheme="minorEastAsia" w:hAnsiTheme="minorHAnsi" w:cstheme="minorBidi" w:hint="eastAsia"/>
          <w:b w:val="0"/>
          <w:bCs w:val="0"/>
          <w:sz w:val="24"/>
          <w:szCs w:val="22"/>
        </w:rPr>
        <w:alias w:val="模块:大股东及董监高披露减持计划实施结果"/>
        <w:tag w:val="_SEC_6aca171ddbf64040a619d7ee2bdebcaa"/>
        <w:id w:val="-1559008032"/>
        <w:lock w:val="sdtLocked"/>
        <w:placeholder>
          <w:docPart w:val="GBC22222222222222222222222222222"/>
        </w:placeholder>
      </w:sdtPr>
      <w:sdtEndPr>
        <w:rPr>
          <w:rFonts w:asciiTheme="minorEastAsia" w:hAnsiTheme="minorEastAsia" w:cs="宋体" w:hint="default"/>
          <w:color w:val="000000"/>
          <w:kern w:val="0"/>
          <w:szCs w:val="24"/>
        </w:rPr>
      </w:sdtEndPr>
      <w:sdtContent>
        <w:p w14:paraId="5EFE1750" w14:textId="77777777" w:rsidR="00E33241" w:rsidRDefault="00734EF0">
          <w:pPr>
            <w:pStyle w:val="2"/>
            <w:numPr>
              <w:ilvl w:val="0"/>
              <w:numId w:val="10"/>
            </w:numPr>
            <w:spacing w:before="0" w:after="0" w:line="360" w:lineRule="auto"/>
            <w:rPr>
              <w:b w:val="0"/>
              <w:sz w:val="24"/>
            </w:rPr>
          </w:pPr>
          <w:r>
            <w:rPr>
              <w:rFonts w:hint="eastAsia"/>
              <w:b w:val="0"/>
              <w:sz w:val="24"/>
            </w:rPr>
            <w:t>大股东及董监高因以下事项披露</w:t>
          </w:r>
          <w:sdt>
            <w:sdtPr>
              <w:rPr>
                <w:rFonts w:hint="eastAsia"/>
                <w:b w:val="0"/>
                <w:sz w:val="24"/>
              </w:rPr>
              <w:tag w:val="_PLD_b3b7fe4cb45249ed99913b03a85d0aa2"/>
              <w:id w:val="-260140530"/>
              <w:lock w:val="sdtLocked"/>
              <w:placeholder>
                <w:docPart w:val="GBC22222222222222222222222222222"/>
              </w:placeholder>
            </w:sdtPr>
            <w:sdtEndPr/>
            <w:sdtContent>
              <w:r>
                <w:rPr>
                  <w:rFonts w:hint="eastAsia"/>
                  <w:b w:val="0"/>
                  <w:sz w:val="24"/>
                </w:rPr>
                <w:t>集中竞价</w:t>
              </w:r>
            </w:sdtContent>
          </w:sdt>
          <w:r>
            <w:rPr>
              <w:rFonts w:hint="eastAsia"/>
              <w:b w:val="0"/>
              <w:sz w:val="24"/>
            </w:rPr>
            <w:t>减持计划实施结果：</w:t>
          </w:r>
        </w:p>
        <w:p w14:paraId="54D1429C" w14:textId="0B7BA5A2" w:rsidR="00E33241" w:rsidRDefault="001C2172">
          <w:pPr>
            <w:pStyle w:val="a7"/>
            <w:spacing w:before="0" w:beforeAutospacing="0" w:after="0" w:afterAutospacing="0" w:line="360" w:lineRule="auto"/>
            <w:ind w:left="845"/>
            <w:rPr>
              <w:rFonts w:asciiTheme="minorEastAsia" w:hAnsiTheme="minorEastAsia" w:cs="宋体"/>
              <w:color w:val="000000"/>
            </w:rPr>
          </w:pPr>
          <w:sdt>
            <w:sdtPr>
              <w:rPr>
                <w:rFonts w:asciiTheme="minorEastAsia" w:hAnsiTheme="minorEastAsia" w:cs="宋体" w:hint="eastAsia"/>
                <w:color w:val="000000"/>
              </w:rPr>
              <w:alias w:val="减持计划实施结果披露原因"/>
              <w:tag w:val="_GBC_b34452e375824c96b93a98e333455551"/>
              <w:id w:val="-1899584335"/>
              <w:lock w:val="sdtLocked"/>
              <w:placeholder>
                <w:docPart w:val="GBC22222222222222222222222222222"/>
              </w:placeholder>
              <w:comboBox>
                <w:listItem w:displayText="减持计划实施完毕" w:value="减持计划实施完毕"/>
                <w:listItem w:displayText="披露的减持时间区间届满" w:value="披露的减持时间区间届满"/>
                <w:listItem w:displayText="其他情形：X" w:value="其他情形：X"/>
              </w:comboBox>
            </w:sdtPr>
            <w:sdtEndPr/>
            <w:sdtContent>
              <w:r w:rsidR="004F3649">
                <w:rPr>
                  <w:rFonts w:asciiTheme="minorEastAsia" w:hAnsiTheme="minorEastAsia" w:cs="宋体" w:hint="eastAsia"/>
                  <w:color w:val="000000"/>
                </w:rPr>
                <w:t>减持计划实施完毕</w:t>
              </w:r>
            </w:sdtContent>
          </w:sdt>
        </w:p>
        <w:tbl>
          <w:tblPr>
            <w:tblStyle w:val="ab"/>
            <w:tblW w:w="5000" w:type="pct"/>
            <w:tblLook w:val="04A0" w:firstRow="1" w:lastRow="0" w:firstColumn="1" w:lastColumn="0" w:noHBand="0" w:noVBand="1"/>
          </w:tblPr>
          <w:tblGrid>
            <w:gridCol w:w="1942"/>
            <w:gridCol w:w="1196"/>
            <w:gridCol w:w="1077"/>
            <w:gridCol w:w="1689"/>
            <w:gridCol w:w="1077"/>
            <w:gridCol w:w="1239"/>
            <w:gridCol w:w="1776"/>
            <w:gridCol w:w="1356"/>
            <w:gridCol w:w="1373"/>
            <w:gridCol w:w="1449"/>
          </w:tblGrid>
          <w:tr w:rsidR="004F3649" w14:paraId="138329FA" w14:textId="77777777" w:rsidTr="000A384A">
            <w:trPr>
              <w:trHeight w:val="1163"/>
            </w:trPr>
            <w:sdt>
              <w:sdtPr>
                <w:tag w:val="_PLD_915c4d0fc80540b3b568af12c8ff132c"/>
                <w:id w:val="-756132326"/>
                <w:lock w:val="sdtLocked"/>
              </w:sdtPr>
              <w:sdtEndPr/>
              <w:sdtContent>
                <w:tc>
                  <w:tcPr>
                    <w:tcW w:w="704" w:type="pct"/>
                    <w:vAlign w:val="center"/>
                  </w:tcPr>
                  <w:p w14:paraId="726EAEDD"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股东名称</w:t>
                    </w:r>
                  </w:p>
                </w:tc>
              </w:sdtContent>
            </w:sdt>
            <w:sdt>
              <w:sdtPr>
                <w:tag w:val="_PLD_7edf671c538d455d971b013b15732bfd"/>
                <w:id w:val="1733267769"/>
                <w:lock w:val="sdtLocked"/>
              </w:sdtPr>
              <w:sdtEndPr/>
              <w:sdtContent>
                <w:tc>
                  <w:tcPr>
                    <w:tcW w:w="441" w:type="pct"/>
                    <w:vAlign w:val="center"/>
                  </w:tcPr>
                  <w:p w14:paraId="1B37540A"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减持数量（股）</w:t>
                    </w:r>
                  </w:p>
                </w:tc>
              </w:sdtContent>
            </w:sdt>
            <w:sdt>
              <w:sdtPr>
                <w:tag w:val="_PLD_afe014e94bad4033ac0f45dcd5e55b5c"/>
                <w:id w:val="-2034100672"/>
                <w:lock w:val="sdtLocked"/>
              </w:sdtPr>
              <w:sdtEndPr/>
              <w:sdtContent>
                <w:tc>
                  <w:tcPr>
                    <w:tcW w:w="399" w:type="pct"/>
                    <w:vAlign w:val="center"/>
                  </w:tcPr>
                  <w:p w14:paraId="349FD1EF"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减持比例</w:t>
                    </w:r>
                  </w:p>
                </w:tc>
              </w:sdtContent>
            </w:sdt>
            <w:sdt>
              <w:sdtPr>
                <w:tag w:val="_PLD_ed60e3fd0c164a148815a40603d04d94"/>
                <w:id w:val="-485166860"/>
                <w:lock w:val="sdtLocked"/>
              </w:sdtPr>
              <w:sdtEndPr/>
              <w:sdtContent>
                <w:tc>
                  <w:tcPr>
                    <w:tcW w:w="615" w:type="pct"/>
                    <w:vAlign w:val="center"/>
                  </w:tcPr>
                  <w:p w14:paraId="7245908B"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减持期间</w:t>
                    </w:r>
                  </w:p>
                </w:tc>
              </w:sdtContent>
            </w:sdt>
            <w:sdt>
              <w:sdtPr>
                <w:tag w:val="_PLD_796629a4de46478ca0fbc083034bbea7"/>
                <w:id w:val="935099182"/>
                <w:lock w:val="sdtLocked"/>
              </w:sdtPr>
              <w:sdtEndPr/>
              <w:sdtContent>
                <w:tc>
                  <w:tcPr>
                    <w:tcW w:w="399" w:type="pct"/>
                    <w:vAlign w:val="center"/>
                  </w:tcPr>
                  <w:p w14:paraId="71C712B7"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减持方式</w:t>
                    </w:r>
                  </w:p>
                </w:tc>
              </w:sdtContent>
            </w:sdt>
            <w:sdt>
              <w:sdtPr>
                <w:tag w:val="_PLD_44daa1f13a8840bfaaa06a6ed93dbe9a"/>
                <w:id w:val="-87776722"/>
                <w:lock w:val="sdtLocked"/>
              </w:sdtPr>
              <w:sdtEndPr/>
              <w:sdtContent>
                <w:tc>
                  <w:tcPr>
                    <w:tcW w:w="456" w:type="pct"/>
                  </w:tcPr>
                  <w:p w14:paraId="7D25D7CF"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减持价格区间</w:t>
                    </w:r>
                  </w:p>
                  <w:p w14:paraId="2FD51E9B"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（元/股）</w:t>
                    </w:r>
                  </w:p>
                </w:tc>
              </w:sdtContent>
            </w:sdt>
            <w:sdt>
              <w:sdtPr>
                <w:tag w:val="_PLD_79566161a86749c09e9ac698fca5ab14"/>
                <w:id w:val="554670648"/>
                <w:lock w:val="sdtLocked"/>
              </w:sdtPr>
              <w:sdtEndPr/>
              <w:sdtContent>
                <w:tc>
                  <w:tcPr>
                    <w:tcW w:w="456" w:type="pct"/>
                    <w:vAlign w:val="center"/>
                  </w:tcPr>
                  <w:p w14:paraId="1E03E445"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减持总金额（元）</w:t>
                    </w:r>
                  </w:p>
                </w:tc>
              </w:sdtContent>
            </w:sdt>
            <w:sdt>
              <w:sdtPr>
                <w:tag w:val="_PLD_eddd33c04b5e426a880f38e3003b3186"/>
                <w:id w:val="-1235928190"/>
                <w:lock w:val="sdtLocked"/>
              </w:sdtPr>
              <w:sdtEndPr/>
              <w:sdtContent>
                <w:tc>
                  <w:tcPr>
                    <w:tcW w:w="497" w:type="pct"/>
                    <w:vAlign w:val="center"/>
                  </w:tcPr>
                  <w:p w14:paraId="1658FB3E"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减持完成情况</w:t>
                    </w:r>
                  </w:p>
                </w:tc>
              </w:sdtContent>
            </w:sdt>
            <w:sdt>
              <w:sdtPr>
                <w:tag w:val="_PLD_6a6ec35b374f4936ba63aa28fa202217"/>
                <w:id w:val="1163193589"/>
                <w:lock w:val="sdtLocked"/>
              </w:sdtPr>
              <w:sdtEndPr/>
              <w:sdtContent>
                <w:tc>
                  <w:tcPr>
                    <w:tcW w:w="503" w:type="pct"/>
                    <w:vAlign w:val="center"/>
                  </w:tcPr>
                  <w:p w14:paraId="6EAB3AA2"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当前持股数量（股）</w:t>
                    </w:r>
                  </w:p>
                </w:tc>
              </w:sdtContent>
            </w:sdt>
            <w:sdt>
              <w:sdtPr>
                <w:tag w:val="_PLD_8aec3a207fb54808bfeb139de6365165"/>
                <w:id w:val="-230080861"/>
                <w:lock w:val="sdtLocked"/>
              </w:sdtPr>
              <w:sdtEndPr/>
              <w:sdtContent>
                <w:tc>
                  <w:tcPr>
                    <w:tcW w:w="530" w:type="pct"/>
                    <w:vAlign w:val="center"/>
                  </w:tcPr>
                  <w:p w14:paraId="39F55323" w14:textId="77777777" w:rsidR="004F3649" w:rsidRDefault="004F3649" w:rsidP="000A384A">
                    <w:pPr>
                      <w:widowControl/>
                      <w:spacing w:line="360" w:lineRule="auto"/>
                      <w:jc w:val="center"/>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当前持股比例</w:t>
                    </w:r>
                  </w:p>
                </w:tc>
              </w:sdtContent>
            </w:sdt>
          </w:tr>
          <w:sdt>
            <w:sdtPr>
              <w:rPr>
                <w:rFonts w:asciiTheme="minorEastAsia" w:hAnsiTheme="minorEastAsia" w:cs="宋体"/>
                <w:color w:val="000000"/>
                <w:kern w:val="0"/>
                <w:sz w:val="24"/>
                <w:szCs w:val="24"/>
              </w:rPr>
              <w:alias w:val="减持计划实施结果减持情况"/>
              <w:tag w:val="_TUP_e0340b72fb42475fafeaff47035d726d"/>
              <w:id w:val="1810975366"/>
              <w:lock w:val="sdtLocked"/>
              <w:placeholder>
                <w:docPart w:val="69022971AE944E7B87AFC0993BE0CE06"/>
              </w:placeholder>
            </w:sdtPr>
            <w:sdtEndPr/>
            <w:sdtContent>
              <w:tr w:rsidR="004F3649" w14:paraId="3E0F57B8" w14:textId="77777777" w:rsidTr="000A384A">
                <w:trPr>
                  <w:trHeight w:val="1413"/>
                </w:trPr>
                <w:sdt>
                  <w:sdtPr>
                    <w:rPr>
                      <w:rFonts w:asciiTheme="minorEastAsia" w:hAnsiTheme="minorEastAsia" w:cs="宋体"/>
                      <w:color w:val="000000"/>
                      <w:kern w:val="0"/>
                      <w:sz w:val="24"/>
                      <w:szCs w:val="24"/>
                    </w:rPr>
                    <w:alias w:val="减持股东名称"/>
                    <w:tag w:val="_GBC_4e45c812288249248c3fbde2dafd9351"/>
                    <w:id w:val="1246461027"/>
                    <w:lock w:val="sdtLocked"/>
                    <w:comboBox>
                      <w:listItem w:displayText="嵇玉芳" w:value="嵇玉芳"/>
                      <w:listItem w:displayText="姜强" w:value="姜强"/>
                      <w:listItem w:displayText="薛运普" w:value="薛运普"/>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sdtContent>
                    <w:tc>
                      <w:tcPr>
                        <w:tcW w:w="704" w:type="pct"/>
                      </w:tcPr>
                      <w:p w14:paraId="29EE2181" w14:textId="77777777" w:rsidR="004F3649" w:rsidRDefault="004F3649" w:rsidP="000A384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扬州竟成企业管理咨询合伙企业（有限合伙）</w:t>
                        </w:r>
                      </w:p>
                    </w:tc>
                  </w:sdtContent>
                </w:sdt>
                <w:sdt>
                  <w:sdtPr>
                    <w:rPr>
                      <w:rFonts w:asciiTheme="minorEastAsia" w:hAnsiTheme="minorEastAsia" w:cs="宋体"/>
                      <w:color w:val="000000"/>
                      <w:kern w:val="0"/>
                      <w:sz w:val="24"/>
                      <w:szCs w:val="24"/>
                    </w:rPr>
                    <w:alias w:val="减持数量"/>
                    <w:tag w:val="_GBC_d53917fa28104d44ba050df86166f26b"/>
                    <w:id w:val="1122502064"/>
                    <w:lock w:val="sdtLocked"/>
                    <w:text/>
                  </w:sdtPr>
                  <w:sdtEndPr/>
                  <w:sdtContent>
                    <w:tc>
                      <w:tcPr>
                        <w:tcW w:w="441" w:type="pct"/>
                      </w:tcPr>
                      <w:p w14:paraId="2F8828DB" w14:textId="41ADB4C8" w:rsidR="004F3649" w:rsidRDefault="00D13B1D" w:rsidP="000A384A">
                        <w:pPr>
                          <w:widowControl/>
                          <w:spacing w:line="360" w:lineRule="auto"/>
                          <w:jc w:val="right"/>
                          <w:rPr>
                            <w:rFonts w:asciiTheme="minorEastAsia" w:hAnsiTheme="minorEastAsia" w:cs="宋体"/>
                            <w:color w:val="000000"/>
                            <w:kern w:val="0"/>
                            <w:sz w:val="24"/>
                            <w:szCs w:val="24"/>
                          </w:rPr>
                        </w:pPr>
                        <w:r w:rsidRPr="00D13B1D">
                          <w:rPr>
                            <w:rFonts w:asciiTheme="minorEastAsia" w:hAnsiTheme="minorEastAsia" w:cs="宋体"/>
                            <w:color w:val="000000"/>
                            <w:kern w:val="0"/>
                            <w:sz w:val="24"/>
                            <w:szCs w:val="24"/>
                          </w:rPr>
                          <w:t>625,000</w:t>
                        </w:r>
                      </w:p>
                    </w:tc>
                  </w:sdtContent>
                </w:sdt>
                <w:sdt>
                  <w:sdtPr>
                    <w:rPr>
                      <w:rFonts w:asciiTheme="minorEastAsia" w:hAnsiTheme="minorEastAsia" w:cs="宋体"/>
                      <w:color w:val="000000"/>
                      <w:kern w:val="0"/>
                      <w:sz w:val="24"/>
                      <w:szCs w:val="24"/>
                    </w:rPr>
                    <w:alias w:val="减持比例"/>
                    <w:tag w:val="_GBC_d2fabeb183d6414abd86eeebd11dc454"/>
                    <w:id w:val="2022507418"/>
                    <w:lock w:val="sdtLocked"/>
                    <w:text/>
                  </w:sdtPr>
                  <w:sdtEndPr/>
                  <w:sdtContent>
                    <w:tc>
                      <w:tcPr>
                        <w:tcW w:w="399" w:type="pct"/>
                      </w:tcPr>
                      <w:p w14:paraId="15942EFB" w14:textId="0E8CB477" w:rsidR="004F3649" w:rsidRDefault="00D13B1D" w:rsidP="000A384A">
                        <w:pPr>
                          <w:widowControl/>
                          <w:spacing w:line="360" w:lineRule="auto"/>
                          <w:jc w:val="right"/>
                          <w:rPr>
                            <w:rFonts w:asciiTheme="minorEastAsia" w:hAnsiTheme="minorEastAsia" w:cs="宋体"/>
                            <w:color w:val="000000"/>
                            <w:kern w:val="0"/>
                            <w:sz w:val="24"/>
                            <w:szCs w:val="24"/>
                          </w:rPr>
                        </w:pPr>
                        <w:r w:rsidRPr="00D13B1D">
                          <w:rPr>
                            <w:rFonts w:asciiTheme="minorEastAsia" w:hAnsiTheme="minorEastAsia" w:cs="宋体"/>
                            <w:color w:val="000000"/>
                            <w:kern w:val="0"/>
                            <w:sz w:val="24"/>
                            <w:szCs w:val="24"/>
                          </w:rPr>
                          <w:t>0.6222%</w:t>
                        </w:r>
                      </w:p>
                    </w:tc>
                  </w:sdtContent>
                </w:sdt>
                <w:tc>
                  <w:tcPr>
                    <w:tcW w:w="615" w:type="pct"/>
                  </w:tcPr>
                  <w:p w14:paraId="70DB095B" w14:textId="767A8B32" w:rsidR="004F3649" w:rsidRDefault="001C2172" w:rsidP="000A384A">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color w:val="000000"/>
                          <w:kern w:val="0"/>
                          <w:sz w:val="24"/>
                          <w:szCs w:val="24"/>
                        </w:rPr>
                        <w:alias w:val="减持期间起始日期"/>
                        <w:tag w:val="_GBC_82e4cd2660ab481ba7fff34d83611e3d"/>
                        <w:id w:val="1741749004"/>
                        <w:lock w:val="sdtLocked"/>
                        <w:date w:fullDate="2025-03-04T00:00:00Z">
                          <w:dateFormat w:val="yyyy/M/d"/>
                          <w:lid w:val="zh-CN"/>
                          <w:storeMappedDataAs w:val="dateTime"/>
                          <w:calendar w:val="gregorian"/>
                        </w:date>
                      </w:sdtPr>
                      <w:sdtEndPr/>
                      <w:sdtContent>
                        <w:r w:rsidR="00D13B1D">
                          <w:rPr>
                            <w:rFonts w:asciiTheme="minorEastAsia" w:hAnsiTheme="minorEastAsia" w:cs="宋体" w:hint="eastAsia"/>
                            <w:color w:val="000000"/>
                            <w:kern w:val="0"/>
                            <w:sz w:val="24"/>
                            <w:szCs w:val="24"/>
                          </w:rPr>
                          <w:t>2025/3/4</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期间终止日期"/>
                        <w:tag w:val="_GBC_e01b1000b1b24df5ad13cbb7d86c0ebf"/>
                        <w:id w:val="2094355867"/>
                        <w:lock w:val="sdtLocked"/>
                        <w:placeholder>
                          <w:docPart w:val="69022971AE944E7B87AFC0993BE0CE06"/>
                        </w:placeholder>
                        <w:date w:fullDate="2025-03-13T00:00:00Z">
                          <w:dateFormat w:val="yyyy/M/d"/>
                          <w:lid w:val="zh-CN"/>
                          <w:storeMappedDataAs w:val="dateTime"/>
                          <w:calendar w:val="gregorian"/>
                        </w:date>
                      </w:sdtPr>
                      <w:sdtEndPr/>
                      <w:sdtContent>
                        <w:r w:rsidR="00D13B1D">
                          <w:rPr>
                            <w:rFonts w:asciiTheme="minorEastAsia" w:hAnsiTheme="minorEastAsia" w:cs="宋体" w:hint="eastAsia"/>
                            <w:color w:val="000000"/>
                            <w:kern w:val="0"/>
                            <w:sz w:val="24"/>
                            <w:szCs w:val="24"/>
                          </w:rPr>
                          <w:t>2025/3/13</w:t>
                        </w:r>
                      </w:sdtContent>
                    </w:sdt>
                    <w:r w:rsidR="004F3649">
                      <w:rPr>
                        <w:rFonts w:asciiTheme="minorEastAsia" w:hAnsiTheme="minorEastAsia" w:cs="宋体"/>
                        <w:color w:val="000000"/>
                        <w:kern w:val="0"/>
                        <w:sz w:val="24"/>
                        <w:szCs w:val="24"/>
                      </w:rPr>
                      <w:t xml:space="preserve"> </w:t>
                    </w:r>
                  </w:p>
                </w:tc>
                <w:sdt>
                  <w:sdtPr>
                    <w:rPr>
                      <w:rFonts w:asciiTheme="minorEastAsia" w:hAnsiTheme="minorEastAsia" w:cs="宋体"/>
                      <w:color w:val="000000"/>
                      <w:kern w:val="0"/>
                      <w:sz w:val="24"/>
                      <w:szCs w:val="24"/>
                    </w:rPr>
                    <w:alias w:val="减持方式"/>
                    <w:tag w:val="_GBC_bbb095c25dd3427f8c08cfddc0b6165b"/>
                    <w:id w:val="1585569658"/>
                    <w:lock w:val="sdtLocked"/>
                    <w:comboBox>
                      <w:listItem w:displayText="集中竞价交易" w:value="集中竞价交易"/>
                      <w:listItem w:displayText="大宗交易" w:value="大宗交易"/>
                      <w:listItem w:displayText="协议转让" w:value="协议转让"/>
                      <w:listItem w:displayText="其他方式" w:value="其他方式"/>
                    </w:comboBox>
                  </w:sdtPr>
                  <w:sdtEndPr/>
                  <w:sdtContent>
                    <w:tc>
                      <w:tcPr>
                        <w:tcW w:w="399" w:type="pct"/>
                      </w:tcPr>
                      <w:p w14:paraId="1E02CE6A" w14:textId="4B8A7562" w:rsidR="004F3649" w:rsidRDefault="00D13B1D" w:rsidP="000A384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集中竞价交易</w:t>
                        </w:r>
                      </w:p>
                    </w:tc>
                  </w:sdtContent>
                </w:sdt>
                <w:tc>
                  <w:tcPr>
                    <w:tcW w:w="456" w:type="pct"/>
                  </w:tcPr>
                  <w:p w14:paraId="6CB570C7" w14:textId="28955593" w:rsidR="004F3649" w:rsidRDefault="001C2172" w:rsidP="0081185A">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color w:val="000000"/>
                          <w:kern w:val="0"/>
                          <w:sz w:val="24"/>
                          <w:szCs w:val="24"/>
                        </w:rPr>
                        <w:alias w:val="减持价格区间下限价格"/>
                        <w:tag w:val="_GBC_d1cf08acbcb647c48eca79cc2308a595"/>
                        <w:id w:val="-935138113"/>
                        <w:lock w:val="sdtLocked"/>
                      </w:sdtPr>
                      <w:sdtEndPr/>
                      <w:sdtContent>
                        <w:r w:rsidR="00D334F2">
                          <w:rPr>
                            <w:rFonts w:asciiTheme="minorEastAsia" w:hAnsiTheme="minorEastAsia" w:cs="宋体"/>
                            <w:color w:val="000000"/>
                            <w:kern w:val="0"/>
                            <w:sz w:val="24"/>
                            <w:szCs w:val="24"/>
                          </w:rPr>
                          <w:t>24.85</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价格区间上限价格"/>
                        <w:tag w:val="_GBC_5439b0ede50e4e40af44ff24f2c70c38"/>
                        <w:id w:val="-659079180"/>
                        <w:lock w:val="sdtLocked"/>
                        <w:placeholder>
                          <w:docPart w:val="69022971AE944E7B87AFC0993BE0CE06"/>
                        </w:placeholder>
                      </w:sdtPr>
                      <w:sdtEndPr/>
                      <w:sdtContent>
                        <w:r w:rsidR="00D334F2">
                          <w:rPr>
                            <w:rFonts w:asciiTheme="minorEastAsia" w:hAnsiTheme="minorEastAsia" w:cs="宋体"/>
                            <w:color w:val="000000"/>
                            <w:kern w:val="0"/>
                            <w:sz w:val="24"/>
                            <w:szCs w:val="24"/>
                          </w:rPr>
                          <w:t>26.96</w:t>
                        </w:r>
                      </w:sdtContent>
                    </w:sdt>
                    <w:r w:rsidR="004F3649">
                      <w:rPr>
                        <w:rFonts w:asciiTheme="minorEastAsia" w:hAnsiTheme="minorEastAsia" w:cs="宋体" w:hint="eastAsia"/>
                        <w:color w:val="000000"/>
                        <w:kern w:val="0"/>
                        <w:sz w:val="24"/>
                        <w:szCs w:val="24"/>
                      </w:rPr>
                      <w:t xml:space="preserve"> </w:t>
                    </w:r>
                  </w:p>
                </w:tc>
                <w:sdt>
                  <w:sdtPr>
                    <w:rPr>
                      <w:rFonts w:asciiTheme="minorEastAsia" w:hAnsiTheme="minorEastAsia" w:cs="宋体"/>
                      <w:color w:val="000000"/>
                      <w:kern w:val="0"/>
                      <w:sz w:val="24"/>
                      <w:szCs w:val="24"/>
                    </w:rPr>
                    <w:alias w:val="减持总金额"/>
                    <w:tag w:val="_GBC_bd2ee5102eb142b4b9bb89386deccf26"/>
                    <w:id w:val="-805623516"/>
                    <w:lock w:val="sdtLocked"/>
                  </w:sdtPr>
                  <w:sdtEndPr/>
                  <w:sdtContent>
                    <w:tc>
                      <w:tcPr>
                        <w:tcW w:w="456" w:type="pct"/>
                      </w:tcPr>
                      <w:p w14:paraId="07B46BF2" w14:textId="357B195C" w:rsidR="004F3649" w:rsidRDefault="00D1765C" w:rsidP="000A384A">
                        <w:pPr>
                          <w:widowControl/>
                          <w:spacing w:line="360" w:lineRule="auto"/>
                          <w:jc w:val="right"/>
                          <w:rPr>
                            <w:rFonts w:asciiTheme="minorEastAsia" w:hAnsiTheme="minorEastAsia" w:cs="宋体"/>
                            <w:color w:val="000000"/>
                            <w:kern w:val="0"/>
                            <w:sz w:val="24"/>
                            <w:szCs w:val="24"/>
                          </w:rPr>
                        </w:pPr>
                        <w:r w:rsidRPr="00D1765C">
                          <w:rPr>
                            <w:rFonts w:asciiTheme="minorEastAsia" w:hAnsiTheme="minorEastAsia" w:cs="宋体"/>
                            <w:color w:val="000000"/>
                            <w:kern w:val="0"/>
                            <w:sz w:val="24"/>
                            <w:szCs w:val="24"/>
                          </w:rPr>
                          <w:t>16,008,006.00</w:t>
                        </w:r>
                      </w:p>
                    </w:tc>
                  </w:sdtContent>
                </w:sdt>
                <w:sdt>
                  <w:sdtPr>
                    <w:rPr>
                      <w:rFonts w:asciiTheme="minorEastAsia" w:hAnsiTheme="minorEastAsia" w:cs="宋体"/>
                      <w:color w:val="000000"/>
                      <w:kern w:val="0"/>
                      <w:sz w:val="24"/>
                      <w:szCs w:val="24"/>
                    </w:rPr>
                    <w:alias w:val="减持完成情况"/>
                    <w:tag w:val="_GBC_29c47160307b452f97e5233d1ea9d4fa"/>
                    <w:id w:val="-1572114616"/>
                    <w:lock w:val="sdtLocked"/>
                    <w:comboBox>
                      <w:listItem w:displayText="已完成" w:value="已完成"/>
                      <w:listItem w:displayText="未完成：X股" w:value="未完成：X股"/>
                    </w:comboBox>
                  </w:sdtPr>
                  <w:sdtEndPr/>
                  <w:sdtContent>
                    <w:tc>
                      <w:tcPr>
                        <w:tcW w:w="497" w:type="pct"/>
                      </w:tcPr>
                      <w:p w14:paraId="2F9DDAE3" w14:textId="36AAC8D0" w:rsidR="004F3649" w:rsidRDefault="00D70BDB" w:rsidP="000A384A">
                        <w:pPr>
                          <w:widowControl/>
                          <w:spacing w:line="360" w:lineRule="auto"/>
                          <w:jc w:val="left"/>
                          <w:rPr>
                            <w:rFonts w:asciiTheme="minorEastAsia" w:hAnsiTheme="minorEastAsia" w:cs="宋体"/>
                            <w:color w:val="000000"/>
                            <w:kern w:val="0"/>
                            <w:sz w:val="24"/>
                            <w:szCs w:val="24"/>
                            <w:u w:val="single"/>
                          </w:rPr>
                        </w:pPr>
                        <w:r>
                          <w:rPr>
                            <w:rFonts w:asciiTheme="minorEastAsia" w:hAnsiTheme="minorEastAsia" w:cs="宋体"/>
                            <w:color w:val="000000"/>
                            <w:kern w:val="0"/>
                            <w:sz w:val="24"/>
                            <w:szCs w:val="24"/>
                          </w:rPr>
                          <w:t>已完成</w:t>
                        </w:r>
                      </w:p>
                    </w:tc>
                  </w:sdtContent>
                </w:sdt>
                <w:sdt>
                  <w:sdtPr>
                    <w:rPr>
                      <w:rFonts w:asciiTheme="minorEastAsia" w:hAnsiTheme="minorEastAsia" w:cs="宋体"/>
                      <w:color w:val="000000"/>
                      <w:kern w:val="0"/>
                      <w:sz w:val="24"/>
                      <w:szCs w:val="24"/>
                    </w:rPr>
                    <w:alias w:val="当前持股数量"/>
                    <w:tag w:val="_GBC_7f4ed10d11fd43cf8b4881f185adf995"/>
                    <w:id w:val="2093048687"/>
                    <w:lock w:val="sdtLocked"/>
                    <w:text/>
                  </w:sdtPr>
                  <w:sdtEndPr/>
                  <w:sdtContent>
                    <w:tc>
                      <w:tcPr>
                        <w:tcW w:w="503" w:type="pct"/>
                      </w:tcPr>
                      <w:p w14:paraId="55E3043D" w14:textId="0E7B1D99" w:rsidR="004F3649" w:rsidRDefault="00D1765C" w:rsidP="000A384A">
                        <w:pPr>
                          <w:widowControl/>
                          <w:spacing w:line="360" w:lineRule="auto"/>
                          <w:jc w:val="right"/>
                          <w:rPr>
                            <w:rFonts w:asciiTheme="minorEastAsia" w:hAnsiTheme="minorEastAsia" w:cs="宋体"/>
                            <w:color w:val="000000"/>
                            <w:kern w:val="0"/>
                            <w:sz w:val="24"/>
                            <w:szCs w:val="24"/>
                          </w:rPr>
                        </w:pPr>
                        <w:r w:rsidRPr="00D1765C">
                          <w:rPr>
                            <w:rFonts w:asciiTheme="minorEastAsia" w:hAnsiTheme="minorEastAsia" w:cs="宋体"/>
                            <w:color w:val="000000"/>
                            <w:kern w:val="0"/>
                            <w:sz w:val="24"/>
                            <w:szCs w:val="24"/>
                          </w:rPr>
                          <w:t>6,875,000</w:t>
                        </w:r>
                      </w:p>
                    </w:tc>
                  </w:sdtContent>
                </w:sdt>
                <w:sdt>
                  <w:sdtPr>
                    <w:rPr>
                      <w:rFonts w:asciiTheme="minorEastAsia" w:hAnsiTheme="minorEastAsia" w:cs="宋体"/>
                      <w:color w:val="000000"/>
                      <w:kern w:val="0"/>
                      <w:sz w:val="24"/>
                      <w:szCs w:val="24"/>
                    </w:rPr>
                    <w:alias w:val="当前持股比例"/>
                    <w:tag w:val="_GBC_c07e0114361d48efbe45eb9f07959bb0"/>
                    <w:id w:val="-439687584"/>
                    <w:lock w:val="sdtLocked"/>
                    <w:text/>
                  </w:sdtPr>
                  <w:sdtEndPr/>
                  <w:sdtContent>
                    <w:tc>
                      <w:tcPr>
                        <w:tcW w:w="530" w:type="pct"/>
                      </w:tcPr>
                      <w:p w14:paraId="012686D5" w14:textId="0482FCDA" w:rsidR="004F3649" w:rsidRDefault="00D1765C" w:rsidP="00D1765C">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6.8443%</w:t>
                        </w:r>
                      </w:p>
                    </w:tc>
                  </w:sdtContent>
                </w:sdt>
              </w:tr>
            </w:sdtContent>
          </w:sdt>
          <w:sdt>
            <w:sdtPr>
              <w:rPr>
                <w:rFonts w:asciiTheme="minorEastAsia" w:hAnsiTheme="minorEastAsia" w:cs="宋体"/>
                <w:color w:val="000000"/>
                <w:kern w:val="0"/>
                <w:sz w:val="24"/>
                <w:szCs w:val="24"/>
              </w:rPr>
              <w:alias w:val="减持计划实施结果减持情况"/>
              <w:tag w:val="_TUP_e0340b72fb42475fafeaff47035d726d"/>
              <w:id w:val="-1723895551"/>
              <w:lock w:val="sdtLocked"/>
              <w:placeholder>
                <w:docPart w:val="69022971AE944E7B87AFC0993BE0CE06"/>
              </w:placeholder>
            </w:sdtPr>
            <w:sdtEndPr/>
            <w:sdtContent>
              <w:tr w:rsidR="004F3649" w14:paraId="3E3B569F" w14:textId="77777777" w:rsidTr="000A384A">
                <w:trPr>
                  <w:trHeight w:val="1413"/>
                </w:trPr>
                <w:sdt>
                  <w:sdtPr>
                    <w:rPr>
                      <w:rFonts w:asciiTheme="minorEastAsia" w:hAnsiTheme="minorEastAsia" w:cs="宋体"/>
                      <w:color w:val="000000"/>
                      <w:kern w:val="0"/>
                      <w:sz w:val="24"/>
                      <w:szCs w:val="24"/>
                    </w:rPr>
                    <w:alias w:val="减持股东名称"/>
                    <w:tag w:val="_GBC_4e45c812288249248c3fbde2dafd9351"/>
                    <w:id w:val="1205055763"/>
                    <w:lock w:val="sdtLocked"/>
                    <w:comboBox>
                      <w:listItem w:displayText="嵇玉芳" w:value="嵇玉芳"/>
                      <w:listItem w:displayText="姜强" w:value="姜强"/>
                      <w:listItem w:displayText="薛运普" w:value="薛运普"/>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sdtContent>
                    <w:tc>
                      <w:tcPr>
                        <w:tcW w:w="704" w:type="pct"/>
                      </w:tcPr>
                      <w:p w14:paraId="6DA50C7A" w14:textId="77777777" w:rsidR="004F3649" w:rsidRDefault="004F3649" w:rsidP="000A384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扬州和成企业管理咨询合伙企业（有限合伙）</w:t>
                        </w:r>
                      </w:p>
                    </w:tc>
                  </w:sdtContent>
                </w:sdt>
                <w:sdt>
                  <w:sdtPr>
                    <w:rPr>
                      <w:rFonts w:asciiTheme="minorEastAsia" w:hAnsiTheme="minorEastAsia" w:cs="宋体"/>
                      <w:color w:val="000000"/>
                      <w:kern w:val="0"/>
                      <w:sz w:val="24"/>
                      <w:szCs w:val="24"/>
                    </w:rPr>
                    <w:alias w:val="减持数量"/>
                    <w:tag w:val="_GBC_d53917fa28104d44ba050df86166f26b"/>
                    <w:id w:val="-1701857644"/>
                    <w:lock w:val="sdtLocked"/>
                    <w:text/>
                  </w:sdtPr>
                  <w:sdtEndPr/>
                  <w:sdtContent>
                    <w:tc>
                      <w:tcPr>
                        <w:tcW w:w="441" w:type="pct"/>
                      </w:tcPr>
                      <w:p w14:paraId="6FDC996E" w14:textId="5E1A51FA" w:rsidR="004F3649" w:rsidRDefault="00D13B1D" w:rsidP="000A384A">
                        <w:pPr>
                          <w:widowControl/>
                          <w:spacing w:line="360" w:lineRule="auto"/>
                          <w:jc w:val="right"/>
                          <w:rPr>
                            <w:rFonts w:asciiTheme="minorEastAsia" w:hAnsiTheme="minorEastAsia" w:cs="宋体"/>
                            <w:color w:val="000000"/>
                            <w:kern w:val="0"/>
                            <w:sz w:val="24"/>
                            <w:szCs w:val="24"/>
                          </w:rPr>
                        </w:pPr>
                        <w:r w:rsidRPr="00D13B1D">
                          <w:rPr>
                            <w:rFonts w:asciiTheme="minorEastAsia" w:hAnsiTheme="minorEastAsia" w:cs="宋体"/>
                            <w:color w:val="000000"/>
                            <w:kern w:val="0"/>
                            <w:sz w:val="24"/>
                            <w:szCs w:val="24"/>
                          </w:rPr>
                          <w:t>375,000</w:t>
                        </w:r>
                      </w:p>
                    </w:tc>
                  </w:sdtContent>
                </w:sdt>
                <w:sdt>
                  <w:sdtPr>
                    <w:rPr>
                      <w:rFonts w:asciiTheme="minorEastAsia" w:hAnsiTheme="minorEastAsia" w:cs="宋体"/>
                      <w:color w:val="000000"/>
                      <w:kern w:val="0"/>
                      <w:sz w:val="24"/>
                      <w:szCs w:val="24"/>
                    </w:rPr>
                    <w:alias w:val="减持比例"/>
                    <w:tag w:val="_GBC_d2fabeb183d6414abd86eeebd11dc454"/>
                    <w:id w:val="-1200239473"/>
                    <w:lock w:val="sdtLocked"/>
                    <w:text/>
                  </w:sdtPr>
                  <w:sdtEndPr/>
                  <w:sdtContent>
                    <w:tc>
                      <w:tcPr>
                        <w:tcW w:w="399" w:type="pct"/>
                      </w:tcPr>
                      <w:p w14:paraId="7CF70D90" w14:textId="153E9429" w:rsidR="004F3649" w:rsidRDefault="00D13B1D" w:rsidP="000A384A">
                        <w:pPr>
                          <w:widowControl/>
                          <w:spacing w:line="360" w:lineRule="auto"/>
                          <w:jc w:val="right"/>
                          <w:rPr>
                            <w:rFonts w:asciiTheme="minorEastAsia" w:hAnsiTheme="minorEastAsia" w:cs="宋体"/>
                            <w:color w:val="000000"/>
                            <w:kern w:val="0"/>
                            <w:sz w:val="24"/>
                            <w:szCs w:val="24"/>
                          </w:rPr>
                        </w:pPr>
                        <w:r w:rsidRPr="00D13B1D">
                          <w:rPr>
                            <w:rFonts w:asciiTheme="minorEastAsia" w:hAnsiTheme="minorEastAsia" w:cs="宋体"/>
                            <w:color w:val="000000"/>
                            <w:kern w:val="0"/>
                            <w:sz w:val="24"/>
                            <w:szCs w:val="24"/>
                          </w:rPr>
                          <w:t>0.3733%</w:t>
                        </w:r>
                      </w:p>
                    </w:tc>
                  </w:sdtContent>
                </w:sdt>
                <w:tc>
                  <w:tcPr>
                    <w:tcW w:w="615" w:type="pct"/>
                  </w:tcPr>
                  <w:p w14:paraId="2CD05037" w14:textId="0278D390" w:rsidR="004F3649" w:rsidRDefault="001C2172" w:rsidP="000A384A">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color w:val="000000"/>
                          <w:kern w:val="0"/>
                          <w:sz w:val="24"/>
                          <w:szCs w:val="24"/>
                        </w:rPr>
                        <w:alias w:val="减持期间起始日期"/>
                        <w:tag w:val="_GBC_82e4cd2660ab481ba7fff34d83611e3d"/>
                        <w:id w:val="-259611423"/>
                        <w:lock w:val="sdtLocked"/>
                        <w:date w:fullDate="2025-03-04T00:00:00Z">
                          <w:dateFormat w:val="yyyy/M/d"/>
                          <w:lid w:val="zh-CN"/>
                          <w:storeMappedDataAs w:val="dateTime"/>
                          <w:calendar w:val="gregorian"/>
                        </w:date>
                      </w:sdtPr>
                      <w:sdtEndPr/>
                      <w:sdtContent>
                        <w:r w:rsidR="00D13B1D">
                          <w:rPr>
                            <w:rFonts w:asciiTheme="minorEastAsia" w:hAnsiTheme="minorEastAsia" w:cs="宋体" w:hint="eastAsia"/>
                            <w:color w:val="000000"/>
                            <w:kern w:val="0"/>
                            <w:sz w:val="24"/>
                            <w:szCs w:val="24"/>
                          </w:rPr>
                          <w:t>2025/3/4</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期间终止日期"/>
                        <w:tag w:val="_GBC_e01b1000b1b24df5ad13cbb7d86c0ebf"/>
                        <w:id w:val="-1340620182"/>
                        <w:lock w:val="sdtLocked"/>
                        <w:placeholder>
                          <w:docPart w:val="69022971AE944E7B87AFC0993BE0CE06"/>
                        </w:placeholder>
                        <w:date w:fullDate="2025-03-13T00:00:00Z">
                          <w:dateFormat w:val="yyyy/M/d"/>
                          <w:lid w:val="zh-CN"/>
                          <w:storeMappedDataAs w:val="dateTime"/>
                          <w:calendar w:val="gregorian"/>
                        </w:date>
                      </w:sdtPr>
                      <w:sdtEndPr/>
                      <w:sdtContent>
                        <w:r w:rsidR="00D13B1D">
                          <w:rPr>
                            <w:rFonts w:asciiTheme="minorEastAsia" w:hAnsiTheme="minorEastAsia" w:cs="宋体" w:hint="eastAsia"/>
                            <w:color w:val="000000"/>
                            <w:kern w:val="0"/>
                            <w:sz w:val="24"/>
                            <w:szCs w:val="24"/>
                          </w:rPr>
                          <w:t>2025/3/13</w:t>
                        </w:r>
                      </w:sdtContent>
                    </w:sdt>
                    <w:r w:rsidR="004F3649">
                      <w:rPr>
                        <w:rFonts w:asciiTheme="minorEastAsia" w:hAnsiTheme="minorEastAsia" w:cs="宋体"/>
                        <w:color w:val="000000"/>
                        <w:kern w:val="0"/>
                        <w:sz w:val="24"/>
                        <w:szCs w:val="24"/>
                      </w:rPr>
                      <w:t xml:space="preserve"> </w:t>
                    </w:r>
                  </w:p>
                </w:tc>
                <w:sdt>
                  <w:sdtPr>
                    <w:rPr>
                      <w:rFonts w:asciiTheme="minorEastAsia" w:hAnsiTheme="minorEastAsia" w:cs="宋体"/>
                      <w:color w:val="000000"/>
                      <w:kern w:val="0"/>
                      <w:sz w:val="24"/>
                      <w:szCs w:val="24"/>
                    </w:rPr>
                    <w:alias w:val="减持方式"/>
                    <w:tag w:val="_GBC_bbb095c25dd3427f8c08cfddc0b6165b"/>
                    <w:id w:val="-835539971"/>
                    <w:lock w:val="sdtLocked"/>
                    <w:comboBox>
                      <w:listItem w:displayText="集中竞价交易" w:value="集中竞价交易"/>
                      <w:listItem w:displayText="大宗交易" w:value="大宗交易"/>
                      <w:listItem w:displayText="协议转让" w:value="协议转让"/>
                      <w:listItem w:displayText="其他方式" w:value="其他方式"/>
                    </w:comboBox>
                  </w:sdtPr>
                  <w:sdtEndPr/>
                  <w:sdtContent>
                    <w:tc>
                      <w:tcPr>
                        <w:tcW w:w="399" w:type="pct"/>
                      </w:tcPr>
                      <w:p w14:paraId="4EA20E0B" w14:textId="530AC76C" w:rsidR="004F3649" w:rsidRDefault="00D13B1D" w:rsidP="000A384A">
                        <w:pPr>
                          <w:widowControl/>
                          <w:spacing w:line="360" w:lineRule="auto"/>
                          <w:jc w:val="left"/>
                          <w:rPr>
                            <w:rFonts w:asciiTheme="minorEastAsia" w:hAnsiTheme="minorEastAsia" w:cs="宋体"/>
                            <w:color w:val="000000"/>
                            <w:kern w:val="0"/>
                            <w:sz w:val="24"/>
                            <w:szCs w:val="24"/>
                          </w:rPr>
                        </w:pPr>
                        <w:r>
                          <w:rPr>
                            <w:rFonts w:asciiTheme="minorEastAsia" w:hAnsiTheme="minorEastAsia" w:cs="宋体"/>
                            <w:color w:val="000000"/>
                            <w:kern w:val="0"/>
                            <w:sz w:val="24"/>
                            <w:szCs w:val="24"/>
                          </w:rPr>
                          <w:t>集中竞价交易</w:t>
                        </w:r>
                      </w:p>
                    </w:tc>
                  </w:sdtContent>
                </w:sdt>
                <w:tc>
                  <w:tcPr>
                    <w:tcW w:w="456" w:type="pct"/>
                  </w:tcPr>
                  <w:p w14:paraId="3A01A173" w14:textId="2B3BBA3C" w:rsidR="004F3649" w:rsidRDefault="001C2172" w:rsidP="0081185A">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color w:val="000000"/>
                          <w:kern w:val="0"/>
                          <w:sz w:val="24"/>
                          <w:szCs w:val="24"/>
                        </w:rPr>
                        <w:alias w:val="减持价格区间下限价格"/>
                        <w:tag w:val="_GBC_d1cf08acbcb647c48eca79cc2308a595"/>
                        <w:id w:val="1620876052"/>
                        <w:lock w:val="sdtLocked"/>
                      </w:sdtPr>
                      <w:sdtEndPr/>
                      <w:sdtContent>
                        <w:r w:rsidR="000E50E0">
                          <w:rPr>
                            <w:rFonts w:asciiTheme="minorEastAsia" w:hAnsiTheme="minorEastAsia" w:cs="宋体"/>
                            <w:color w:val="000000"/>
                            <w:kern w:val="0"/>
                            <w:sz w:val="24"/>
                            <w:szCs w:val="24"/>
                          </w:rPr>
                          <w:t>24.86</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价格区间上限价格"/>
                        <w:tag w:val="_GBC_5439b0ede50e4e40af44ff24f2c70c38"/>
                        <w:id w:val="-1233385314"/>
                        <w:lock w:val="sdtLocked"/>
                        <w:placeholder>
                          <w:docPart w:val="69022971AE944E7B87AFC0993BE0CE06"/>
                        </w:placeholder>
                      </w:sdtPr>
                      <w:sdtEndPr/>
                      <w:sdtContent>
                        <w:r w:rsidR="000E50E0">
                          <w:rPr>
                            <w:rFonts w:asciiTheme="minorEastAsia" w:hAnsiTheme="minorEastAsia" w:cs="宋体"/>
                            <w:color w:val="000000"/>
                            <w:kern w:val="0"/>
                            <w:sz w:val="24"/>
                            <w:szCs w:val="24"/>
                          </w:rPr>
                          <w:t>26.96</w:t>
                        </w:r>
                      </w:sdtContent>
                    </w:sdt>
                    <w:r w:rsidR="004F3649">
                      <w:rPr>
                        <w:rFonts w:asciiTheme="minorEastAsia" w:hAnsiTheme="minorEastAsia" w:cs="宋体" w:hint="eastAsia"/>
                        <w:color w:val="000000"/>
                        <w:kern w:val="0"/>
                        <w:sz w:val="24"/>
                        <w:szCs w:val="24"/>
                      </w:rPr>
                      <w:t xml:space="preserve"> </w:t>
                    </w:r>
                  </w:p>
                </w:tc>
                <w:sdt>
                  <w:sdtPr>
                    <w:rPr>
                      <w:rFonts w:asciiTheme="minorEastAsia" w:hAnsiTheme="minorEastAsia" w:cs="宋体"/>
                      <w:color w:val="000000"/>
                      <w:kern w:val="0"/>
                      <w:sz w:val="24"/>
                      <w:szCs w:val="24"/>
                    </w:rPr>
                    <w:alias w:val="减持总金额"/>
                    <w:tag w:val="_GBC_bd2ee5102eb142b4b9bb89386deccf26"/>
                    <w:id w:val="-372393547"/>
                    <w:lock w:val="sdtLocked"/>
                  </w:sdtPr>
                  <w:sdtEndPr/>
                  <w:sdtContent>
                    <w:tc>
                      <w:tcPr>
                        <w:tcW w:w="456" w:type="pct"/>
                      </w:tcPr>
                      <w:p w14:paraId="6B9B905E" w14:textId="23808A16" w:rsidR="004F3649" w:rsidRDefault="00D1765C" w:rsidP="00D1765C">
                        <w:pPr>
                          <w:widowControl/>
                          <w:spacing w:line="360" w:lineRule="auto"/>
                          <w:jc w:val="right"/>
                          <w:rPr>
                            <w:rFonts w:asciiTheme="minorEastAsia" w:hAnsiTheme="minorEastAsia" w:cs="宋体"/>
                            <w:color w:val="000000"/>
                            <w:kern w:val="0"/>
                            <w:sz w:val="24"/>
                            <w:szCs w:val="24"/>
                          </w:rPr>
                        </w:pPr>
                        <w:r>
                          <w:rPr>
                            <w:rFonts w:asciiTheme="minorEastAsia" w:hAnsiTheme="minorEastAsia" w:cs="宋体"/>
                            <w:color w:val="000000"/>
                            <w:kern w:val="0"/>
                            <w:sz w:val="24"/>
                            <w:szCs w:val="24"/>
                          </w:rPr>
                          <w:t>9,608,323.00</w:t>
                        </w:r>
                      </w:p>
                    </w:tc>
                  </w:sdtContent>
                </w:sdt>
                <w:sdt>
                  <w:sdtPr>
                    <w:rPr>
                      <w:rFonts w:asciiTheme="minorEastAsia" w:hAnsiTheme="minorEastAsia" w:cs="宋体"/>
                      <w:color w:val="000000"/>
                      <w:kern w:val="0"/>
                      <w:sz w:val="24"/>
                      <w:szCs w:val="24"/>
                    </w:rPr>
                    <w:alias w:val="减持完成情况"/>
                    <w:tag w:val="_GBC_29c47160307b452f97e5233d1ea9d4fa"/>
                    <w:id w:val="-1344772423"/>
                    <w:lock w:val="sdtLocked"/>
                    <w:comboBox>
                      <w:listItem w:displayText="已完成" w:value="已完成"/>
                      <w:listItem w:displayText="未完成：X股" w:value="未完成：X股"/>
                    </w:comboBox>
                  </w:sdtPr>
                  <w:sdtEndPr/>
                  <w:sdtContent>
                    <w:tc>
                      <w:tcPr>
                        <w:tcW w:w="497" w:type="pct"/>
                      </w:tcPr>
                      <w:p w14:paraId="49FE4CF3" w14:textId="75FC6D4F" w:rsidR="004F3649" w:rsidRDefault="00D70BDB" w:rsidP="000A384A">
                        <w:pPr>
                          <w:widowControl/>
                          <w:spacing w:line="360" w:lineRule="auto"/>
                          <w:jc w:val="left"/>
                          <w:rPr>
                            <w:rFonts w:asciiTheme="minorEastAsia" w:hAnsiTheme="minorEastAsia" w:cs="宋体"/>
                            <w:color w:val="000000"/>
                            <w:kern w:val="0"/>
                            <w:sz w:val="24"/>
                            <w:szCs w:val="24"/>
                            <w:u w:val="single"/>
                          </w:rPr>
                        </w:pPr>
                        <w:r>
                          <w:rPr>
                            <w:rFonts w:asciiTheme="minorEastAsia" w:hAnsiTheme="minorEastAsia" w:cs="宋体"/>
                            <w:color w:val="000000"/>
                            <w:kern w:val="0"/>
                            <w:sz w:val="24"/>
                            <w:szCs w:val="24"/>
                          </w:rPr>
                          <w:t>已完成</w:t>
                        </w:r>
                      </w:p>
                    </w:tc>
                  </w:sdtContent>
                </w:sdt>
                <w:sdt>
                  <w:sdtPr>
                    <w:rPr>
                      <w:rFonts w:asciiTheme="minorEastAsia" w:hAnsiTheme="minorEastAsia" w:cs="宋体"/>
                      <w:color w:val="000000"/>
                      <w:kern w:val="0"/>
                      <w:sz w:val="24"/>
                      <w:szCs w:val="24"/>
                    </w:rPr>
                    <w:alias w:val="当前持股数量"/>
                    <w:tag w:val="_GBC_7f4ed10d11fd43cf8b4881f185adf995"/>
                    <w:id w:val="556439825"/>
                    <w:lock w:val="sdtLocked"/>
                    <w:text/>
                  </w:sdtPr>
                  <w:sdtEndPr/>
                  <w:sdtContent>
                    <w:tc>
                      <w:tcPr>
                        <w:tcW w:w="503" w:type="pct"/>
                      </w:tcPr>
                      <w:p w14:paraId="3BDAE836" w14:textId="50D677BD" w:rsidR="004F3649" w:rsidRDefault="00D1765C" w:rsidP="000A384A">
                        <w:pPr>
                          <w:widowControl/>
                          <w:spacing w:line="360" w:lineRule="auto"/>
                          <w:jc w:val="right"/>
                          <w:rPr>
                            <w:rFonts w:asciiTheme="minorEastAsia" w:hAnsiTheme="minorEastAsia" w:cs="宋体"/>
                            <w:color w:val="000000"/>
                            <w:kern w:val="0"/>
                            <w:sz w:val="24"/>
                            <w:szCs w:val="24"/>
                          </w:rPr>
                        </w:pPr>
                        <w:r w:rsidRPr="00D1765C">
                          <w:rPr>
                            <w:rFonts w:asciiTheme="minorEastAsia" w:hAnsiTheme="minorEastAsia" w:cs="宋体"/>
                            <w:color w:val="000000"/>
                            <w:kern w:val="0"/>
                            <w:sz w:val="24"/>
                            <w:szCs w:val="24"/>
                          </w:rPr>
                          <w:t>4,125,000</w:t>
                        </w:r>
                      </w:p>
                    </w:tc>
                  </w:sdtContent>
                </w:sdt>
                <w:tc>
                  <w:tcPr>
                    <w:tcW w:w="530" w:type="pct"/>
                  </w:tcPr>
                  <w:p w14:paraId="580B229A" w14:textId="5E9FEEC0" w:rsidR="004F3649" w:rsidRDefault="001C2172" w:rsidP="00D1765C">
                    <w:pPr>
                      <w:widowControl/>
                      <w:spacing w:line="360" w:lineRule="auto"/>
                      <w:jc w:val="right"/>
                      <w:rPr>
                        <w:rFonts w:asciiTheme="minorEastAsia" w:hAnsiTheme="minorEastAsia" w:cs="宋体"/>
                        <w:color w:val="000000"/>
                        <w:kern w:val="0"/>
                        <w:sz w:val="24"/>
                        <w:szCs w:val="24"/>
                      </w:rPr>
                    </w:pPr>
                    <w:sdt>
                      <w:sdtPr>
                        <w:rPr>
                          <w:rFonts w:asciiTheme="minorEastAsia" w:hAnsiTheme="minorEastAsia" w:cs="宋体"/>
                          <w:color w:val="000000"/>
                          <w:kern w:val="0"/>
                          <w:sz w:val="24"/>
                          <w:szCs w:val="24"/>
                        </w:rPr>
                        <w:alias w:val="当前持股比例"/>
                        <w:tag w:val="_GBC_c07e0114361d48efbe45eb9f07959bb0"/>
                        <w:id w:val="1858849085"/>
                        <w:lock w:val="sdtLocked"/>
                        <w:text/>
                      </w:sdtPr>
                      <w:sdtEndPr/>
                      <w:sdtContent>
                        <w:r w:rsidR="00D1765C">
                          <w:rPr>
                            <w:rFonts w:asciiTheme="minorEastAsia" w:hAnsiTheme="minorEastAsia" w:cs="宋体"/>
                            <w:color w:val="000000"/>
                            <w:kern w:val="0"/>
                            <w:sz w:val="24"/>
                            <w:szCs w:val="24"/>
                          </w:rPr>
                          <w:t>4.1066%</w:t>
                        </w:r>
                      </w:sdtContent>
                    </w:sdt>
                  </w:p>
                </w:tc>
              </w:tr>
            </w:sdtContent>
          </w:sdt>
          <w:sdt>
            <w:sdtPr>
              <w:rPr>
                <w:rFonts w:asciiTheme="minorEastAsia" w:hAnsiTheme="minorEastAsia" w:cs="宋体"/>
                <w:color w:val="000000"/>
                <w:kern w:val="0"/>
                <w:sz w:val="24"/>
                <w:szCs w:val="24"/>
              </w:rPr>
              <w:alias w:val="减持计划实施结果减持情况"/>
              <w:tag w:val="_TUP_e0340b72fb42475fafeaff47035d726d"/>
              <w:id w:val="5022121"/>
              <w:lock w:val="sdtLocked"/>
              <w:placeholder>
                <w:docPart w:val="69022971AE944E7B87AFC0993BE0CE06"/>
              </w:placeholder>
            </w:sdtPr>
            <w:sdtEndPr/>
            <w:sdtContent>
              <w:tr w:rsidR="004F3649" w14:paraId="6FA57D0B" w14:textId="77777777" w:rsidTr="000A384A">
                <w:trPr>
                  <w:trHeight w:val="1413"/>
                </w:trPr>
                <w:sdt>
                  <w:sdtPr>
                    <w:rPr>
                      <w:rFonts w:asciiTheme="minorEastAsia" w:hAnsiTheme="minorEastAsia" w:cs="宋体"/>
                      <w:color w:val="000000"/>
                      <w:kern w:val="0"/>
                      <w:sz w:val="24"/>
                      <w:szCs w:val="24"/>
                    </w:rPr>
                    <w:alias w:val="减持股东名称"/>
                    <w:tag w:val="_GBC_4e45c812288249248c3fbde2dafd9351"/>
                    <w:id w:val="-2096932892"/>
                    <w:lock w:val="sdtLocked"/>
                    <w:comboBox>
                      <w:listItem w:displayText="嵇玉芳" w:value="嵇玉芳"/>
                      <w:listItem w:displayText="姜强" w:value="姜强"/>
                      <w:listItem w:displayText="薛运普" w:value="薛运普"/>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rPr>
                      <w:color w:val="auto"/>
                    </w:rPr>
                  </w:sdtEndPr>
                  <w:sdtContent>
                    <w:tc>
                      <w:tcPr>
                        <w:tcW w:w="704" w:type="pct"/>
                      </w:tcPr>
                      <w:p w14:paraId="0576E217" w14:textId="5AA9DB5E" w:rsidR="004F3649" w:rsidRDefault="004D5FDA" w:rsidP="000A384A">
                        <w:pPr>
                          <w:widowControl/>
                          <w:spacing w:line="360" w:lineRule="auto"/>
                          <w:jc w:val="left"/>
                          <w:rPr>
                            <w:rFonts w:asciiTheme="minorEastAsia" w:hAnsiTheme="minorEastAsia" w:cs="宋体"/>
                            <w:kern w:val="0"/>
                            <w:sz w:val="24"/>
                            <w:szCs w:val="24"/>
                          </w:rPr>
                        </w:pPr>
                        <w:r>
                          <w:rPr>
                            <w:rFonts w:asciiTheme="minorEastAsia" w:hAnsiTheme="minorEastAsia" w:cs="宋体"/>
                            <w:color w:val="000000"/>
                            <w:kern w:val="0"/>
                            <w:sz w:val="24"/>
                            <w:szCs w:val="24"/>
                          </w:rPr>
                          <w:t>嵇玉芳</w:t>
                        </w:r>
                      </w:p>
                    </w:tc>
                  </w:sdtContent>
                </w:sdt>
                <w:sdt>
                  <w:sdtPr>
                    <w:rPr>
                      <w:rFonts w:asciiTheme="minorEastAsia" w:hAnsiTheme="minorEastAsia" w:cs="宋体"/>
                      <w:kern w:val="0"/>
                      <w:sz w:val="24"/>
                      <w:szCs w:val="24"/>
                    </w:rPr>
                    <w:alias w:val="减持数量"/>
                    <w:tag w:val="_GBC_d53917fa28104d44ba050df86166f26b"/>
                    <w:id w:val="671843777"/>
                    <w:lock w:val="sdtLocked"/>
                    <w:text/>
                  </w:sdtPr>
                  <w:sdtEndPr/>
                  <w:sdtContent>
                    <w:tc>
                      <w:tcPr>
                        <w:tcW w:w="441" w:type="pct"/>
                      </w:tcPr>
                      <w:p w14:paraId="3CCC350B" w14:textId="20085046" w:rsidR="004F3649" w:rsidRDefault="00D13B1D" w:rsidP="000A384A">
                        <w:pPr>
                          <w:widowControl/>
                          <w:spacing w:line="360" w:lineRule="auto"/>
                          <w:jc w:val="right"/>
                          <w:rPr>
                            <w:rFonts w:asciiTheme="minorEastAsia" w:hAnsiTheme="minorEastAsia" w:cs="宋体"/>
                            <w:kern w:val="0"/>
                            <w:sz w:val="24"/>
                            <w:szCs w:val="24"/>
                          </w:rPr>
                        </w:pPr>
                        <w:r w:rsidRPr="00D13B1D">
                          <w:rPr>
                            <w:rFonts w:asciiTheme="minorEastAsia" w:hAnsiTheme="minorEastAsia" w:cs="宋体"/>
                            <w:kern w:val="0"/>
                            <w:sz w:val="24"/>
                            <w:szCs w:val="24"/>
                          </w:rPr>
                          <w:t>4,000</w:t>
                        </w:r>
                      </w:p>
                    </w:tc>
                  </w:sdtContent>
                </w:sdt>
                <w:sdt>
                  <w:sdtPr>
                    <w:rPr>
                      <w:rFonts w:asciiTheme="minorEastAsia" w:hAnsiTheme="minorEastAsia" w:cs="宋体"/>
                      <w:kern w:val="0"/>
                      <w:sz w:val="24"/>
                      <w:szCs w:val="24"/>
                    </w:rPr>
                    <w:alias w:val="减持比例"/>
                    <w:tag w:val="_GBC_d2fabeb183d6414abd86eeebd11dc454"/>
                    <w:id w:val="-2010360073"/>
                    <w:lock w:val="sdtLocked"/>
                    <w:text/>
                  </w:sdtPr>
                  <w:sdtEndPr/>
                  <w:sdtContent>
                    <w:tc>
                      <w:tcPr>
                        <w:tcW w:w="399" w:type="pct"/>
                      </w:tcPr>
                      <w:p w14:paraId="011BB2AE" w14:textId="05DDAE6F" w:rsidR="004F3649" w:rsidRDefault="00D13B1D" w:rsidP="000A384A">
                        <w:pPr>
                          <w:widowControl/>
                          <w:spacing w:line="360" w:lineRule="auto"/>
                          <w:jc w:val="right"/>
                          <w:rPr>
                            <w:rFonts w:asciiTheme="minorEastAsia" w:hAnsiTheme="minorEastAsia" w:cs="宋体"/>
                            <w:kern w:val="0"/>
                            <w:sz w:val="24"/>
                            <w:szCs w:val="24"/>
                          </w:rPr>
                        </w:pPr>
                        <w:r w:rsidRPr="00D13B1D">
                          <w:rPr>
                            <w:rFonts w:asciiTheme="minorEastAsia" w:hAnsiTheme="minorEastAsia" w:cs="宋体"/>
                            <w:kern w:val="0"/>
                            <w:sz w:val="24"/>
                            <w:szCs w:val="24"/>
                          </w:rPr>
                          <w:t>0.0040%</w:t>
                        </w:r>
                      </w:p>
                    </w:tc>
                  </w:sdtContent>
                </w:sdt>
                <w:tc>
                  <w:tcPr>
                    <w:tcW w:w="615" w:type="pct"/>
                  </w:tcPr>
                  <w:p w14:paraId="1EA25BDC" w14:textId="027D265F" w:rsidR="004F3649" w:rsidRDefault="001C2172" w:rsidP="000A384A">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减持期间起始日期"/>
                        <w:tag w:val="_GBC_82e4cd2660ab481ba7fff34d83611e3d"/>
                        <w:id w:val="-1781558544"/>
                        <w:lock w:val="sdtLocked"/>
                        <w:date w:fullDate="2025-03-04T00:00:00Z">
                          <w:dateFormat w:val="yyyy/M/d"/>
                          <w:lid w:val="zh-CN"/>
                          <w:storeMappedDataAs w:val="dateTime"/>
                          <w:calendar w:val="gregorian"/>
                        </w:date>
                      </w:sdtPr>
                      <w:sdtEndPr/>
                      <w:sdtContent>
                        <w:r w:rsidR="00D13B1D">
                          <w:rPr>
                            <w:rFonts w:asciiTheme="minorEastAsia" w:hAnsiTheme="minorEastAsia" w:cs="宋体" w:hint="eastAsia"/>
                            <w:kern w:val="0"/>
                            <w:sz w:val="24"/>
                            <w:szCs w:val="24"/>
                          </w:rPr>
                          <w:t>2025/3/4</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期间终止日期"/>
                        <w:tag w:val="_GBC_e01b1000b1b24df5ad13cbb7d86c0ebf"/>
                        <w:id w:val="1557968968"/>
                        <w:lock w:val="sdtLocked"/>
                        <w:placeholder>
                          <w:docPart w:val="69022971AE944E7B87AFC0993BE0CE06"/>
                        </w:placeholder>
                        <w:date w:fullDate="2025-03-11T00:00:00Z">
                          <w:dateFormat w:val="yyyy/M/d"/>
                          <w:lid w:val="zh-CN"/>
                          <w:storeMappedDataAs w:val="dateTime"/>
                          <w:calendar w:val="gregorian"/>
                        </w:date>
                      </w:sdtPr>
                      <w:sdtEndPr/>
                      <w:sdtContent>
                        <w:r w:rsidR="00D13B1D">
                          <w:rPr>
                            <w:rFonts w:asciiTheme="minorEastAsia" w:hAnsiTheme="minorEastAsia" w:cs="宋体" w:hint="eastAsia"/>
                            <w:color w:val="000000"/>
                            <w:kern w:val="0"/>
                            <w:sz w:val="24"/>
                            <w:szCs w:val="24"/>
                          </w:rPr>
                          <w:t>2025/3/11</w:t>
                        </w:r>
                      </w:sdtContent>
                    </w:sdt>
                    <w:r w:rsidR="004F3649">
                      <w:rPr>
                        <w:rFonts w:asciiTheme="minorEastAsia" w:hAnsiTheme="minorEastAsia" w:cs="宋体"/>
                        <w:color w:val="000000"/>
                        <w:kern w:val="0"/>
                        <w:sz w:val="24"/>
                        <w:szCs w:val="24"/>
                      </w:rPr>
                      <w:t xml:space="preserve"> </w:t>
                    </w:r>
                  </w:p>
                </w:tc>
                <w:sdt>
                  <w:sdtPr>
                    <w:rPr>
                      <w:rFonts w:asciiTheme="minorEastAsia" w:hAnsiTheme="minorEastAsia" w:cs="宋体"/>
                      <w:kern w:val="0"/>
                      <w:sz w:val="24"/>
                      <w:szCs w:val="24"/>
                    </w:rPr>
                    <w:alias w:val="减持方式"/>
                    <w:tag w:val="_GBC_bbb095c25dd3427f8c08cfddc0b6165b"/>
                    <w:id w:val="132149287"/>
                    <w:lock w:val="sdtLocked"/>
                    <w:comboBox>
                      <w:listItem w:displayText="集中竞价交易" w:value="集中竞价交易"/>
                      <w:listItem w:displayText="大宗交易" w:value="大宗交易"/>
                      <w:listItem w:displayText="协议转让" w:value="协议转让"/>
                      <w:listItem w:displayText="其他方式" w:value="其他方式"/>
                    </w:comboBox>
                  </w:sdtPr>
                  <w:sdtEndPr/>
                  <w:sdtContent>
                    <w:tc>
                      <w:tcPr>
                        <w:tcW w:w="399" w:type="pct"/>
                      </w:tcPr>
                      <w:p w14:paraId="55AAC590" w14:textId="17559D99" w:rsidR="004F3649" w:rsidRDefault="00D13B1D" w:rsidP="000A384A">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集中竞价交易</w:t>
                        </w:r>
                      </w:p>
                    </w:tc>
                  </w:sdtContent>
                </w:sdt>
                <w:tc>
                  <w:tcPr>
                    <w:tcW w:w="456" w:type="pct"/>
                  </w:tcPr>
                  <w:p w14:paraId="136A04F6" w14:textId="51D7E11F" w:rsidR="004F3649" w:rsidRDefault="001C2172" w:rsidP="00E61247">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减持价格区间下限价格"/>
                        <w:tag w:val="_GBC_d1cf08acbcb647c48eca79cc2308a595"/>
                        <w:id w:val="-776095877"/>
                        <w:lock w:val="sdtLocked"/>
                      </w:sdtPr>
                      <w:sdtEndPr/>
                      <w:sdtContent>
                        <w:r w:rsidR="00E61247">
                          <w:rPr>
                            <w:rFonts w:asciiTheme="minorEastAsia" w:hAnsiTheme="minorEastAsia" w:cs="宋体"/>
                            <w:kern w:val="0"/>
                            <w:sz w:val="24"/>
                            <w:szCs w:val="24"/>
                          </w:rPr>
                          <w:t>25.58</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价格区间上限价格"/>
                        <w:tag w:val="_GBC_5439b0ede50e4e40af44ff24f2c70c38"/>
                        <w:id w:val="1117800318"/>
                        <w:lock w:val="sdtLocked"/>
                        <w:placeholder>
                          <w:docPart w:val="69022971AE944E7B87AFC0993BE0CE06"/>
                        </w:placeholder>
                      </w:sdtPr>
                      <w:sdtEndPr/>
                      <w:sdtContent>
                        <w:r w:rsidR="00E61247">
                          <w:rPr>
                            <w:rFonts w:asciiTheme="minorEastAsia" w:hAnsiTheme="minorEastAsia" w:cs="宋体"/>
                            <w:color w:val="000000"/>
                            <w:kern w:val="0"/>
                            <w:sz w:val="24"/>
                            <w:szCs w:val="24"/>
                          </w:rPr>
                          <w:t>25.80</w:t>
                        </w:r>
                      </w:sdtContent>
                    </w:sdt>
                    <w:r w:rsidR="004F3649">
                      <w:rPr>
                        <w:rFonts w:asciiTheme="minorEastAsia" w:hAnsiTheme="minorEastAsia" w:cs="宋体" w:hint="eastAsia"/>
                        <w:color w:val="000000"/>
                        <w:kern w:val="0"/>
                        <w:sz w:val="24"/>
                        <w:szCs w:val="24"/>
                      </w:rPr>
                      <w:t xml:space="preserve"> </w:t>
                    </w:r>
                  </w:p>
                </w:tc>
                <w:sdt>
                  <w:sdtPr>
                    <w:rPr>
                      <w:rFonts w:asciiTheme="minorEastAsia" w:hAnsiTheme="minorEastAsia" w:cs="宋体"/>
                      <w:kern w:val="0"/>
                      <w:sz w:val="24"/>
                      <w:szCs w:val="24"/>
                    </w:rPr>
                    <w:alias w:val="减持总金额"/>
                    <w:tag w:val="_GBC_bd2ee5102eb142b4b9bb89386deccf26"/>
                    <w:id w:val="320166825"/>
                    <w:lock w:val="sdtLocked"/>
                  </w:sdtPr>
                  <w:sdtEndPr/>
                  <w:sdtContent>
                    <w:tc>
                      <w:tcPr>
                        <w:tcW w:w="456" w:type="pct"/>
                      </w:tcPr>
                      <w:p w14:paraId="654D12DA" w14:textId="5756E26A" w:rsidR="004F3649" w:rsidRDefault="003041D9" w:rsidP="000A384A">
                        <w:pPr>
                          <w:widowControl/>
                          <w:spacing w:line="360" w:lineRule="auto"/>
                          <w:jc w:val="right"/>
                          <w:rPr>
                            <w:rFonts w:asciiTheme="minorEastAsia" w:hAnsiTheme="minorEastAsia" w:cs="宋体"/>
                            <w:kern w:val="0"/>
                            <w:sz w:val="24"/>
                            <w:szCs w:val="24"/>
                          </w:rPr>
                        </w:pPr>
                        <w:r w:rsidRPr="003041D9">
                          <w:rPr>
                            <w:rFonts w:asciiTheme="minorEastAsia" w:hAnsiTheme="minorEastAsia" w:cs="宋体"/>
                            <w:kern w:val="0"/>
                            <w:sz w:val="24"/>
                            <w:szCs w:val="24"/>
                          </w:rPr>
                          <w:t>102,760</w:t>
                        </w:r>
                        <w:r>
                          <w:rPr>
                            <w:rFonts w:asciiTheme="minorEastAsia" w:hAnsiTheme="minorEastAsia" w:cs="宋体"/>
                            <w:kern w:val="0"/>
                            <w:sz w:val="24"/>
                            <w:szCs w:val="24"/>
                          </w:rPr>
                          <w:t>.00</w:t>
                        </w:r>
                      </w:p>
                    </w:tc>
                  </w:sdtContent>
                </w:sdt>
                <w:sdt>
                  <w:sdtPr>
                    <w:rPr>
                      <w:rFonts w:asciiTheme="minorEastAsia" w:hAnsiTheme="minorEastAsia" w:cs="宋体"/>
                      <w:kern w:val="0"/>
                      <w:sz w:val="24"/>
                      <w:szCs w:val="24"/>
                    </w:rPr>
                    <w:alias w:val="减持完成情况"/>
                    <w:tag w:val="_GBC_29c47160307b452f97e5233d1ea9d4fa"/>
                    <w:id w:val="-1353027142"/>
                    <w:lock w:val="sdtLocked"/>
                    <w:comboBox>
                      <w:listItem w:displayText="已完成" w:value="已完成"/>
                      <w:listItem w:displayText="未完成：X股" w:value="未完成：X股"/>
                    </w:comboBox>
                  </w:sdtPr>
                  <w:sdtEndPr/>
                  <w:sdtContent>
                    <w:tc>
                      <w:tcPr>
                        <w:tcW w:w="497" w:type="pct"/>
                      </w:tcPr>
                      <w:p w14:paraId="58D92BF5" w14:textId="7C67FF25" w:rsidR="004F3649" w:rsidRDefault="00D70BDB" w:rsidP="000A384A">
                        <w:pPr>
                          <w:widowControl/>
                          <w:spacing w:line="360" w:lineRule="auto"/>
                          <w:jc w:val="left"/>
                          <w:rPr>
                            <w:rFonts w:asciiTheme="minorEastAsia" w:hAnsiTheme="minorEastAsia" w:cs="宋体"/>
                            <w:kern w:val="0"/>
                            <w:sz w:val="24"/>
                            <w:szCs w:val="24"/>
                            <w:u w:val="single"/>
                          </w:rPr>
                        </w:pPr>
                        <w:r>
                          <w:rPr>
                            <w:rFonts w:asciiTheme="minorEastAsia" w:hAnsiTheme="minorEastAsia" w:cs="宋体"/>
                            <w:kern w:val="0"/>
                            <w:sz w:val="24"/>
                            <w:szCs w:val="24"/>
                          </w:rPr>
                          <w:t>已完成</w:t>
                        </w:r>
                      </w:p>
                    </w:tc>
                  </w:sdtContent>
                </w:sdt>
                <w:sdt>
                  <w:sdtPr>
                    <w:rPr>
                      <w:rFonts w:asciiTheme="minorEastAsia" w:hAnsiTheme="minorEastAsia" w:cs="宋体"/>
                      <w:kern w:val="0"/>
                      <w:sz w:val="24"/>
                      <w:szCs w:val="24"/>
                    </w:rPr>
                    <w:alias w:val="当前持股数量"/>
                    <w:tag w:val="_GBC_7f4ed10d11fd43cf8b4881f185adf995"/>
                    <w:id w:val="1193500208"/>
                    <w:lock w:val="sdtLocked"/>
                    <w:text/>
                  </w:sdtPr>
                  <w:sdtEndPr/>
                  <w:sdtContent>
                    <w:tc>
                      <w:tcPr>
                        <w:tcW w:w="503" w:type="pct"/>
                      </w:tcPr>
                      <w:p w14:paraId="1E782C06" w14:textId="350C758F" w:rsidR="004F3649" w:rsidRDefault="00E61247" w:rsidP="00E61247">
                        <w:pPr>
                          <w:widowControl/>
                          <w:spacing w:line="360" w:lineRule="auto"/>
                          <w:jc w:val="right"/>
                          <w:rPr>
                            <w:rFonts w:asciiTheme="minorEastAsia" w:hAnsiTheme="minorEastAsia" w:cs="宋体"/>
                            <w:kern w:val="0"/>
                            <w:sz w:val="24"/>
                            <w:szCs w:val="24"/>
                          </w:rPr>
                        </w:pPr>
                        <w:r>
                          <w:rPr>
                            <w:rFonts w:asciiTheme="minorEastAsia" w:hAnsiTheme="minorEastAsia" w:cs="宋体"/>
                            <w:kern w:val="0"/>
                            <w:sz w:val="24"/>
                            <w:szCs w:val="24"/>
                          </w:rPr>
                          <w:t>12,000</w:t>
                        </w:r>
                      </w:p>
                    </w:tc>
                  </w:sdtContent>
                </w:sdt>
                <w:tc>
                  <w:tcPr>
                    <w:tcW w:w="530" w:type="pct"/>
                  </w:tcPr>
                  <w:p w14:paraId="033DA9BE" w14:textId="3D7BE62B" w:rsidR="004F3649" w:rsidRDefault="001C2172" w:rsidP="00E61247">
                    <w:pPr>
                      <w:widowControl/>
                      <w:spacing w:line="360" w:lineRule="auto"/>
                      <w:jc w:val="right"/>
                      <w:rPr>
                        <w:rFonts w:asciiTheme="minorEastAsia" w:hAnsiTheme="minorEastAsia" w:cs="宋体"/>
                        <w:color w:val="000000"/>
                        <w:kern w:val="0"/>
                        <w:sz w:val="24"/>
                        <w:szCs w:val="24"/>
                      </w:rPr>
                    </w:pPr>
                    <w:sdt>
                      <w:sdtPr>
                        <w:rPr>
                          <w:rFonts w:asciiTheme="minorEastAsia" w:hAnsiTheme="minorEastAsia" w:cs="宋体"/>
                          <w:kern w:val="0"/>
                          <w:sz w:val="24"/>
                          <w:szCs w:val="24"/>
                        </w:rPr>
                        <w:alias w:val="当前持股比例"/>
                        <w:tag w:val="_GBC_c07e0114361d48efbe45eb9f07959bb0"/>
                        <w:id w:val="-1474298646"/>
                        <w:lock w:val="sdtLocked"/>
                        <w:text/>
                      </w:sdtPr>
                      <w:sdtEndPr/>
                      <w:sdtContent>
                        <w:r w:rsidR="00E61247">
                          <w:rPr>
                            <w:rFonts w:asciiTheme="minorEastAsia" w:hAnsiTheme="minorEastAsia" w:cs="宋体"/>
                            <w:kern w:val="0"/>
                            <w:sz w:val="24"/>
                            <w:szCs w:val="24"/>
                          </w:rPr>
                          <w:t>0.0119%</w:t>
                        </w:r>
                      </w:sdtContent>
                    </w:sdt>
                  </w:p>
                </w:tc>
              </w:tr>
            </w:sdtContent>
          </w:sdt>
          <w:sdt>
            <w:sdtPr>
              <w:rPr>
                <w:rFonts w:asciiTheme="minorEastAsia" w:hAnsiTheme="minorEastAsia" w:cs="宋体"/>
                <w:color w:val="000000"/>
                <w:kern w:val="0"/>
                <w:sz w:val="24"/>
                <w:szCs w:val="24"/>
              </w:rPr>
              <w:alias w:val="减持计划实施结果减持情况"/>
              <w:tag w:val="_TUP_e0340b72fb42475fafeaff47035d726d"/>
              <w:id w:val="-1618515657"/>
              <w:lock w:val="sdtLocked"/>
              <w:placeholder>
                <w:docPart w:val="69022971AE944E7B87AFC0993BE0CE06"/>
              </w:placeholder>
            </w:sdtPr>
            <w:sdtEndPr/>
            <w:sdtContent>
              <w:tr w:rsidR="004F3649" w14:paraId="39CDFF88" w14:textId="77777777" w:rsidTr="000A384A">
                <w:trPr>
                  <w:trHeight w:val="1413"/>
                </w:trPr>
                <w:sdt>
                  <w:sdtPr>
                    <w:rPr>
                      <w:rFonts w:asciiTheme="minorEastAsia" w:hAnsiTheme="minorEastAsia" w:cs="宋体"/>
                      <w:color w:val="000000"/>
                      <w:kern w:val="0"/>
                      <w:sz w:val="24"/>
                      <w:szCs w:val="24"/>
                    </w:rPr>
                    <w:alias w:val="减持股东名称"/>
                    <w:tag w:val="_GBC_4e45c812288249248c3fbde2dafd9351"/>
                    <w:id w:val="1109554243"/>
                    <w:lock w:val="sdtLocked"/>
                    <w:comboBox>
                      <w:listItem w:displayText="嵇玉芳" w:value="嵇玉芳"/>
                      <w:listItem w:displayText="姜强" w:value="姜强"/>
                      <w:listItem w:displayText="薛运普" w:value="薛运普"/>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rPr>
                      <w:color w:val="auto"/>
                    </w:rPr>
                  </w:sdtEndPr>
                  <w:sdtContent>
                    <w:tc>
                      <w:tcPr>
                        <w:tcW w:w="704" w:type="pct"/>
                      </w:tcPr>
                      <w:p w14:paraId="3ABAF07B" w14:textId="220B73DF" w:rsidR="004F3649" w:rsidRDefault="004D5FDA" w:rsidP="000A384A">
                        <w:pPr>
                          <w:widowControl/>
                          <w:spacing w:line="360" w:lineRule="auto"/>
                          <w:jc w:val="left"/>
                          <w:rPr>
                            <w:rFonts w:asciiTheme="minorEastAsia" w:hAnsiTheme="minorEastAsia" w:cs="宋体"/>
                            <w:kern w:val="0"/>
                            <w:sz w:val="24"/>
                            <w:szCs w:val="24"/>
                          </w:rPr>
                        </w:pPr>
                        <w:r>
                          <w:rPr>
                            <w:rFonts w:asciiTheme="minorEastAsia" w:hAnsiTheme="minorEastAsia" w:cs="宋体"/>
                            <w:color w:val="000000"/>
                            <w:kern w:val="0"/>
                            <w:sz w:val="24"/>
                            <w:szCs w:val="24"/>
                          </w:rPr>
                          <w:t>薛运普</w:t>
                        </w:r>
                      </w:p>
                    </w:tc>
                  </w:sdtContent>
                </w:sdt>
                <w:sdt>
                  <w:sdtPr>
                    <w:rPr>
                      <w:rFonts w:asciiTheme="minorEastAsia" w:hAnsiTheme="minorEastAsia" w:cs="宋体"/>
                      <w:kern w:val="0"/>
                      <w:sz w:val="24"/>
                      <w:szCs w:val="24"/>
                    </w:rPr>
                    <w:alias w:val="减持数量"/>
                    <w:tag w:val="_GBC_d53917fa28104d44ba050df86166f26b"/>
                    <w:id w:val="-2065012177"/>
                    <w:lock w:val="sdtLocked"/>
                    <w:text/>
                  </w:sdtPr>
                  <w:sdtEndPr/>
                  <w:sdtContent>
                    <w:tc>
                      <w:tcPr>
                        <w:tcW w:w="441" w:type="pct"/>
                      </w:tcPr>
                      <w:p w14:paraId="30A8753A" w14:textId="2C234571" w:rsidR="004F3649" w:rsidRDefault="00D13B1D" w:rsidP="000A384A">
                        <w:pPr>
                          <w:widowControl/>
                          <w:spacing w:line="360" w:lineRule="auto"/>
                          <w:jc w:val="right"/>
                          <w:rPr>
                            <w:rFonts w:asciiTheme="minorEastAsia" w:hAnsiTheme="minorEastAsia" w:cs="宋体"/>
                            <w:kern w:val="0"/>
                            <w:sz w:val="24"/>
                            <w:szCs w:val="24"/>
                          </w:rPr>
                        </w:pPr>
                        <w:r w:rsidRPr="00D13B1D">
                          <w:rPr>
                            <w:rFonts w:asciiTheme="minorEastAsia" w:hAnsiTheme="minorEastAsia" w:cs="宋体"/>
                            <w:kern w:val="0"/>
                            <w:sz w:val="24"/>
                            <w:szCs w:val="24"/>
                          </w:rPr>
                          <w:t>4,000</w:t>
                        </w:r>
                      </w:p>
                    </w:tc>
                  </w:sdtContent>
                </w:sdt>
                <w:sdt>
                  <w:sdtPr>
                    <w:rPr>
                      <w:rFonts w:asciiTheme="minorEastAsia" w:hAnsiTheme="minorEastAsia" w:cs="宋体"/>
                      <w:kern w:val="0"/>
                      <w:sz w:val="24"/>
                      <w:szCs w:val="24"/>
                    </w:rPr>
                    <w:alias w:val="减持比例"/>
                    <w:tag w:val="_GBC_d2fabeb183d6414abd86eeebd11dc454"/>
                    <w:id w:val="-596558825"/>
                    <w:lock w:val="sdtLocked"/>
                    <w:text/>
                  </w:sdtPr>
                  <w:sdtEndPr/>
                  <w:sdtContent>
                    <w:tc>
                      <w:tcPr>
                        <w:tcW w:w="399" w:type="pct"/>
                      </w:tcPr>
                      <w:p w14:paraId="49A6040B" w14:textId="3A8455BA" w:rsidR="004F3649" w:rsidRDefault="00D13B1D" w:rsidP="000A384A">
                        <w:pPr>
                          <w:widowControl/>
                          <w:spacing w:line="360" w:lineRule="auto"/>
                          <w:jc w:val="right"/>
                          <w:rPr>
                            <w:rFonts w:asciiTheme="minorEastAsia" w:hAnsiTheme="minorEastAsia" w:cs="宋体"/>
                            <w:kern w:val="0"/>
                            <w:sz w:val="24"/>
                            <w:szCs w:val="24"/>
                          </w:rPr>
                        </w:pPr>
                        <w:r w:rsidRPr="00D13B1D">
                          <w:rPr>
                            <w:rFonts w:asciiTheme="minorEastAsia" w:hAnsiTheme="minorEastAsia" w:cs="宋体"/>
                            <w:kern w:val="0"/>
                            <w:sz w:val="24"/>
                            <w:szCs w:val="24"/>
                          </w:rPr>
                          <w:t>0.0040%</w:t>
                        </w:r>
                      </w:p>
                    </w:tc>
                  </w:sdtContent>
                </w:sdt>
                <w:tc>
                  <w:tcPr>
                    <w:tcW w:w="615" w:type="pct"/>
                  </w:tcPr>
                  <w:p w14:paraId="00F5E8E6" w14:textId="025234E1" w:rsidR="004F3649" w:rsidRDefault="001C2172" w:rsidP="000A384A">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减持期间起始日期"/>
                        <w:tag w:val="_GBC_82e4cd2660ab481ba7fff34d83611e3d"/>
                        <w:id w:val="-1822338007"/>
                        <w:lock w:val="sdtLocked"/>
                        <w:date w:fullDate="2025-03-04T00:00:00Z">
                          <w:dateFormat w:val="yyyy/M/d"/>
                          <w:lid w:val="zh-CN"/>
                          <w:storeMappedDataAs w:val="dateTime"/>
                          <w:calendar w:val="gregorian"/>
                        </w:date>
                      </w:sdtPr>
                      <w:sdtEndPr/>
                      <w:sdtContent>
                        <w:r w:rsidR="00D13B1D">
                          <w:rPr>
                            <w:rFonts w:asciiTheme="minorEastAsia" w:hAnsiTheme="minorEastAsia" w:cs="宋体" w:hint="eastAsia"/>
                            <w:kern w:val="0"/>
                            <w:sz w:val="24"/>
                            <w:szCs w:val="24"/>
                          </w:rPr>
                          <w:t>2025/3/4</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期间终止日期"/>
                        <w:tag w:val="_GBC_e01b1000b1b24df5ad13cbb7d86c0ebf"/>
                        <w:id w:val="-112748915"/>
                        <w:lock w:val="sdtLocked"/>
                        <w:placeholder>
                          <w:docPart w:val="69022971AE944E7B87AFC0993BE0CE06"/>
                        </w:placeholder>
                        <w:date w:fullDate="2025-03-11T00:00:00Z">
                          <w:dateFormat w:val="yyyy/M/d"/>
                          <w:lid w:val="zh-CN"/>
                          <w:storeMappedDataAs w:val="dateTime"/>
                          <w:calendar w:val="gregorian"/>
                        </w:date>
                      </w:sdtPr>
                      <w:sdtEndPr/>
                      <w:sdtContent>
                        <w:r w:rsidR="00D13B1D">
                          <w:rPr>
                            <w:rFonts w:asciiTheme="minorEastAsia" w:hAnsiTheme="minorEastAsia" w:cs="宋体" w:hint="eastAsia"/>
                            <w:color w:val="000000"/>
                            <w:kern w:val="0"/>
                            <w:sz w:val="24"/>
                            <w:szCs w:val="24"/>
                          </w:rPr>
                          <w:t>2025/3/11</w:t>
                        </w:r>
                      </w:sdtContent>
                    </w:sdt>
                    <w:r w:rsidR="004F3649">
                      <w:rPr>
                        <w:rFonts w:asciiTheme="minorEastAsia" w:hAnsiTheme="minorEastAsia" w:cs="宋体"/>
                        <w:color w:val="000000"/>
                        <w:kern w:val="0"/>
                        <w:sz w:val="24"/>
                        <w:szCs w:val="24"/>
                      </w:rPr>
                      <w:t xml:space="preserve"> </w:t>
                    </w:r>
                  </w:p>
                </w:tc>
                <w:sdt>
                  <w:sdtPr>
                    <w:rPr>
                      <w:rFonts w:asciiTheme="minorEastAsia" w:hAnsiTheme="minorEastAsia" w:cs="宋体"/>
                      <w:kern w:val="0"/>
                      <w:sz w:val="24"/>
                      <w:szCs w:val="24"/>
                    </w:rPr>
                    <w:alias w:val="减持方式"/>
                    <w:tag w:val="_GBC_bbb095c25dd3427f8c08cfddc0b6165b"/>
                    <w:id w:val="252788160"/>
                    <w:lock w:val="sdtLocked"/>
                    <w:comboBox>
                      <w:listItem w:displayText="集中竞价交易" w:value="集中竞价交易"/>
                      <w:listItem w:displayText="大宗交易" w:value="大宗交易"/>
                      <w:listItem w:displayText="协议转让" w:value="协议转让"/>
                      <w:listItem w:displayText="其他方式" w:value="其他方式"/>
                    </w:comboBox>
                  </w:sdtPr>
                  <w:sdtEndPr/>
                  <w:sdtContent>
                    <w:tc>
                      <w:tcPr>
                        <w:tcW w:w="399" w:type="pct"/>
                      </w:tcPr>
                      <w:p w14:paraId="74F47D4B" w14:textId="5D6FD13E" w:rsidR="004F3649" w:rsidRDefault="00D13B1D" w:rsidP="000A384A">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集中竞价交易</w:t>
                        </w:r>
                      </w:p>
                    </w:tc>
                  </w:sdtContent>
                </w:sdt>
                <w:tc>
                  <w:tcPr>
                    <w:tcW w:w="456" w:type="pct"/>
                  </w:tcPr>
                  <w:p w14:paraId="627799DC" w14:textId="1ECED3F1" w:rsidR="004F3649" w:rsidRDefault="001C2172" w:rsidP="00523CD6">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减持价格区间下限价格"/>
                        <w:tag w:val="_GBC_d1cf08acbcb647c48eca79cc2308a595"/>
                        <w:id w:val="1378746797"/>
                        <w:lock w:val="sdtLocked"/>
                      </w:sdtPr>
                      <w:sdtEndPr/>
                      <w:sdtContent>
                        <w:r w:rsidR="003414A3">
                          <w:rPr>
                            <w:rFonts w:asciiTheme="minorEastAsia" w:hAnsiTheme="minorEastAsia" w:cs="宋体"/>
                            <w:kern w:val="0"/>
                            <w:sz w:val="24"/>
                            <w:szCs w:val="24"/>
                          </w:rPr>
                          <w:t>25</w:t>
                        </w:r>
                        <w:r w:rsidR="003414A3">
                          <w:rPr>
                            <w:rFonts w:asciiTheme="minorEastAsia" w:hAnsiTheme="minorEastAsia" w:cs="宋体" w:hint="eastAsia"/>
                            <w:kern w:val="0"/>
                            <w:sz w:val="24"/>
                            <w:szCs w:val="24"/>
                          </w:rPr>
                          <w:t>.5</w:t>
                        </w:r>
                        <w:r w:rsidR="003414A3">
                          <w:rPr>
                            <w:rFonts w:asciiTheme="minorEastAsia" w:hAnsiTheme="minorEastAsia" w:cs="宋体"/>
                            <w:kern w:val="0"/>
                            <w:sz w:val="24"/>
                            <w:szCs w:val="24"/>
                          </w:rPr>
                          <w:t>6</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价格区间上限价格"/>
                        <w:tag w:val="_GBC_5439b0ede50e4e40af44ff24f2c70c38"/>
                        <w:id w:val="-1519306486"/>
                        <w:lock w:val="sdtLocked"/>
                        <w:placeholder>
                          <w:docPart w:val="69022971AE944E7B87AFC0993BE0CE06"/>
                        </w:placeholder>
                      </w:sdtPr>
                      <w:sdtEndPr/>
                      <w:sdtContent>
                        <w:r w:rsidR="00523CD6">
                          <w:rPr>
                            <w:rFonts w:asciiTheme="minorEastAsia" w:hAnsiTheme="minorEastAsia" w:cs="宋体"/>
                            <w:color w:val="000000"/>
                            <w:kern w:val="0"/>
                            <w:sz w:val="24"/>
                            <w:szCs w:val="24"/>
                          </w:rPr>
                          <w:t>25.87</w:t>
                        </w:r>
                      </w:sdtContent>
                    </w:sdt>
                    <w:r w:rsidR="004F3649">
                      <w:rPr>
                        <w:rFonts w:asciiTheme="minorEastAsia" w:hAnsiTheme="minorEastAsia" w:cs="宋体" w:hint="eastAsia"/>
                        <w:color w:val="000000"/>
                        <w:kern w:val="0"/>
                        <w:sz w:val="24"/>
                        <w:szCs w:val="24"/>
                      </w:rPr>
                      <w:t xml:space="preserve"> </w:t>
                    </w:r>
                  </w:p>
                </w:tc>
                <w:sdt>
                  <w:sdtPr>
                    <w:rPr>
                      <w:rFonts w:asciiTheme="minorEastAsia" w:hAnsiTheme="minorEastAsia" w:cs="宋体"/>
                      <w:kern w:val="0"/>
                      <w:sz w:val="24"/>
                      <w:szCs w:val="24"/>
                    </w:rPr>
                    <w:alias w:val="减持总金额"/>
                    <w:tag w:val="_GBC_bd2ee5102eb142b4b9bb89386deccf26"/>
                    <w:id w:val="2146689028"/>
                    <w:lock w:val="sdtLocked"/>
                  </w:sdtPr>
                  <w:sdtEndPr/>
                  <w:sdtContent>
                    <w:tc>
                      <w:tcPr>
                        <w:tcW w:w="456" w:type="pct"/>
                      </w:tcPr>
                      <w:p w14:paraId="21567CCB" w14:textId="4EFDE96D" w:rsidR="004F3649" w:rsidRDefault="00523CD6" w:rsidP="000A384A">
                        <w:pPr>
                          <w:widowControl/>
                          <w:spacing w:line="360" w:lineRule="auto"/>
                          <w:jc w:val="right"/>
                          <w:rPr>
                            <w:rFonts w:asciiTheme="minorEastAsia" w:hAnsiTheme="minorEastAsia" w:cs="宋体"/>
                            <w:kern w:val="0"/>
                            <w:sz w:val="24"/>
                            <w:szCs w:val="24"/>
                          </w:rPr>
                        </w:pPr>
                        <w:r w:rsidRPr="00523CD6">
                          <w:rPr>
                            <w:rFonts w:asciiTheme="minorEastAsia" w:hAnsiTheme="minorEastAsia" w:cs="宋体"/>
                            <w:kern w:val="0"/>
                            <w:sz w:val="24"/>
                            <w:szCs w:val="24"/>
                          </w:rPr>
                          <w:t>102,860</w:t>
                        </w:r>
                        <w:r>
                          <w:rPr>
                            <w:rFonts w:asciiTheme="minorEastAsia" w:hAnsiTheme="minorEastAsia" w:cs="宋体" w:hint="eastAsia"/>
                            <w:kern w:val="0"/>
                            <w:sz w:val="24"/>
                            <w:szCs w:val="24"/>
                          </w:rPr>
                          <w:t>.</w:t>
                        </w:r>
                        <w:r>
                          <w:rPr>
                            <w:rFonts w:asciiTheme="minorEastAsia" w:hAnsiTheme="minorEastAsia" w:cs="宋体"/>
                            <w:kern w:val="0"/>
                            <w:sz w:val="24"/>
                            <w:szCs w:val="24"/>
                          </w:rPr>
                          <w:t>00</w:t>
                        </w:r>
                      </w:p>
                    </w:tc>
                  </w:sdtContent>
                </w:sdt>
                <w:sdt>
                  <w:sdtPr>
                    <w:rPr>
                      <w:rFonts w:asciiTheme="minorEastAsia" w:hAnsiTheme="minorEastAsia" w:cs="宋体"/>
                      <w:kern w:val="0"/>
                      <w:sz w:val="24"/>
                      <w:szCs w:val="24"/>
                    </w:rPr>
                    <w:alias w:val="减持完成情况"/>
                    <w:tag w:val="_GBC_29c47160307b452f97e5233d1ea9d4fa"/>
                    <w:id w:val="1638764017"/>
                    <w:lock w:val="sdtLocked"/>
                    <w:comboBox>
                      <w:listItem w:displayText="已完成" w:value="已完成"/>
                      <w:listItem w:displayText="未完成：X股" w:value="未完成：X股"/>
                    </w:comboBox>
                  </w:sdtPr>
                  <w:sdtEndPr/>
                  <w:sdtContent>
                    <w:tc>
                      <w:tcPr>
                        <w:tcW w:w="497" w:type="pct"/>
                      </w:tcPr>
                      <w:p w14:paraId="0DFE327E" w14:textId="71EBCC33" w:rsidR="004F3649" w:rsidRDefault="00D70BDB" w:rsidP="000A384A">
                        <w:pPr>
                          <w:widowControl/>
                          <w:spacing w:line="360" w:lineRule="auto"/>
                          <w:jc w:val="left"/>
                          <w:rPr>
                            <w:rFonts w:asciiTheme="minorEastAsia" w:hAnsiTheme="minorEastAsia" w:cs="宋体"/>
                            <w:kern w:val="0"/>
                            <w:sz w:val="24"/>
                            <w:szCs w:val="24"/>
                            <w:u w:val="single"/>
                          </w:rPr>
                        </w:pPr>
                        <w:r>
                          <w:rPr>
                            <w:rFonts w:asciiTheme="minorEastAsia" w:hAnsiTheme="minorEastAsia" w:cs="宋体"/>
                            <w:kern w:val="0"/>
                            <w:sz w:val="24"/>
                            <w:szCs w:val="24"/>
                          </w:rPr>
                          <w:t>已完成</w:t>
                        </w:r>
                      </w:p>
                    </w:tc>
                  </w:sdtContent>
                </w:sdt>
                <w:sdt>
                  <w:sdtPr>
                    <w:rPr>
                      <w:rFonts w:asciiTheme="minorEastAsia" w:hAnsiTheme="minorEastAsia" w:cs="宋体"/>
                      <w:kern w:val="0"/>
                      <w:sz w:val="24"/>
                      <w:szCs w:val="24"/>
                    </w:rPr>
                    <w:alias w:val="当前持股数量"/>
                    <w:tag w:val="_GBC_7f4ed10d11fd43cf8b4881f185adf995"/>
                    <w:id w:val="-1510129743"/>
                    <w:lock w:val="sdtLocked"/>
                    <w:text/>
                  </w:sdtPr>
                  <w:sdtEndPr/>
                  <w:sdtContent>
                    <w:tc>
                      <w:tcPr>
                        <w:tcW w:w="503" w:type="pct"/>
                      </w:tcPr>
                      <w:p w14:paraId="6BE3CED5" w14:textId="7918C6EC" w:rsidR="004F3649" w:rsidRDefault="00E61247" w:rsidP="000A384A">
                        <w:pPr>
                          <w:widowControl/>
                          <w:spacing w:line="360" w:lineRule="auto"/>
                          <w:jc w:val="right"/>
                          <w:rPr>
                            <w:rFonts w:asciiTheme="minorEastAsia" w:hAnsiTheme="minorEastAsia" w:cs="宋体"/>
                            <w:kern w:val="0"/>
                            <w:sz w:val="24"/>
                            <w:szCs w:val="24"/>
                          </w:rPr>
                        </w:pPr>
                        <w:r w:rsidRPr="00E61247">
                          <w:rPr>
                            <w:rFonts w:asciiTheme="minorEastAsia" w:hAnsiTheme="minorEastAsia" w:cs="宋体"/>
                            <w:kern w:val="0"/>
                            <w:sz w:val="24"/>
                            <w:szCs w:val="24"/>
                          </w:rPr>
                          <w:t>12,000</w:t>
                        </w:r>
                      </w:p>
                    </w:tc>
                  </w:sdtContent>
                </w:sdt>
                <w:tc>
                  <w:tcPr>
                    <w:tcW w:w="530" w:type="pct"/>
                  </w:tcPr>
                  <w:p w14:paraId="1D82B106" w14:textId="33616F0A" w:rsidR="004F3649" w:rsidRDefault="001C2172" w:rsidP="000A384A">
                    <w:pPr>
                      <w:widowControl/>
                      <w:spacing w:line="360" w:lineRule="auto"/>
                      <w:jc w:val="right"/>
                      <w:rPr>
                        <w:rFonts w:asciiTheme="minorEastAsia" w:hAnsiTheme="minorEastAsia" w:cs="宋体"/>
                        <w:color w:val="000000"/>
                        <w:kern w:val="0"/>
                        <w:sz w:val="24"/>
                        <w:szCs w:val="24"/>
                      </w:rPr>
                    </w:pPr>
                    <w:sdt>
                      <w:sdtPr>
                        <w:rPr>
                          <w:rFonts w:asciiTheme="minorEastAsia" w:hAnsiTheme="minorEastAsia" w:cs="宋体"/>
                          <w:kern w:val="0"/>
                          <w:sz w:val="24"/>
                          <w:szCs w:val="24"/>
                        </w:rPr>
                        <w:alias w:val="当前持股比例"/>
                        <w:tag w:val="_GBC_c07e0114361d48efbe45eb9f07959bb0"/>
                        <w:id w:val="-1253889135"/>
                        <w:lock w:val="sdtLocked"/>
                        <w:text/>
                      </w:sdtPr>
                      <w:sdtEndPr/>
                      <w:sdtContent>
                        <w:r w:rsidR="00E61247" w:rsidRPr="00E61247">
                          <w:rPr>
                            <w:rFonts w:asciiTheme="minorEastAsia" w:hAnsiTheme="minorEastAsia" w:cs="宋体"/>
                            <w:kern w:val="0"/>
                            <w:sz w:val="24"/>
                            <w:szCs w:val="24"/>
                          </w:rPr>
                          <w:t>0.0119%</w:t>
                        </w:r>
                      </w:sdtContent>
                    </w:sdt>
                  </w:p>
                </w:tc>
              </w:tr>
            </w:sdtContent>
          </w:sdt>
          <w:sdt>
            <w:sdtPr>
              <w:rPr>
                <w:rFonts w:asciiTheme="minorEastAsia" w:hAnsiTheme="minorEastAsia" w:cs="宋体"/>
                <w:color w:val="000000"/>
                <w:kern w:val="0"/>
                <w:sz w:val="24"/>
                <w:szCs w:val="24"/>
              </w:rPr>
              <w:alias w:val="减持计划实施结果减持情况"/>
              <w:tag w:val="_TUP_e0340b72fb42475fafeaff47035d726d"/>
              <w:id w:val="2075310193"/>
              <w:lock w:val="sdtLocked"/>
              <w:placeholder>
                <w:docPart w:val="69022971AE944E7B87AFC0993BE0CE06"/>
              </w:placeholder>
            </w:sdtPr>
            <w:sdtEndPr/>
            <w:sdtContent>
              <w:tr w:rsidR="004F3649" w14:paraId="0419970B" w14:textId="77777777" w:rsidTr="000A384A">
                <w:trPr>
                  <w:trHeight w:val="1413"/>
                </w:trPr>
                <w:sdt>
                  <w:sdtPr>
                    <w:rPr>
                      <w:rFonts w:asciiTheme="minorEastAsia" w:hAnsiTheme="minorEastAsia" w:cs="宋体"/>
                      <w:color w:val="000000"/>
                      <w:kern w:val="0"/>
                      <w:sz w:val="24"/>
                      <w:szCs w:val="24"/>
                    </w:rPr>
                    <w:alias w:val="减持股东名称"/>
                    <w:tag w:val="_GBC_4e45c812288249248c3fbde2dafd9351"/>
                    <w:id w:val="2081009236"/>
                    <w:lock w:val="sdtLocked"/>
                    <w:comboBox>
                      <w:listItem w:displayText="嵇玉芳" w:value="嵇玉芳"/>
                      <w:listItem w:displayText="姜强" w:value="姜强"/>
                      <w:listItem w:displayText="薛运普" w:value="薛运普"/>
                      <w:listItem w:displayText="扬州和成企业管理咨询合伙企业（有限合伙）" w:value="扬州和成企业管理咨询合伙企业（有限合伙）"/>
                      <w:listItem w:displayText="扬州竟成企业管理咨询合伙企业（有限合伙）" w:value="扬州竟成企业管理咨询合伙企业（有限合伙）"/>
                    </w:comboBox>
                  </w:sdtPr>
                  <w:sdtEndPr>
                    <w:rPr>
                      <w:color w:val="auto"/>
                    </w:rPr>
                  </w:sdtEndPr>
                  <w:sdtContent>
                    <w:tc>
                      <w:tcPr>
                        <w:tcW w:w="704" w:type="pct"/>
                      </w:tcPr>
                      <w:p w14:paraId="2ED0E1C5" w14:textId="2CED5663" w:rsidR="004F3649" w:rsidRDefault="004D5FDA" w:rsidP="000A384A">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姜强</w:t>
                        </w:r>
                      </w:p>
                    </w:tc>
                  </w:sdtContent>
                </w:sdt>
                <w:sdt>
                  <w:sdtPr>
                    <w:rPr>
                      <w:rFonts w:asciiTheme="minorEastAsia" w:hAnsiTheme="minorEastAsia" w:cs="宋体"/>
                      <w:kern w:val="0"/>
                      <w:sz w:val="24"/>
                      <w:szCs w:val="24"/>
                    </w:rPr>
                    <w:alias w:val="减持数量"/>
                    <w:tag w:val="_GBC_d53917fa28104d44ba050df86166f26b"/>
                    <w:id w:val="-179353634"/>
                    <w:lock w:val="sdtLocked"/>
                    <w:text/>
                  </w:sdtPr>
                  <w:sdtEndPr/>
                  <w:sdtContent>
                    <w:tc>
                      <w:tcPr>
                        <w:tcW w:w="441" w:type="pct"/>
                      </w:tcPr>
                      <w:p w14:paraId="1E72027C" w14:textId="32B6E53D" w:rsidR="004F3649" w:rsidRDefault="00D13B1D" w:rsidP="000A384A">
                        <w:pPr>
                          <w:widowControl/>
                          <w:spacing w:line="360" w:lineRule="auto"/>
                          <w:jc w:val="right"/>
                          <w:rPr>
                            <w:rFonts w:asciiTheme="minorEastAsia" w:hAnsiTheme="minorEastAsia" w:cs="宋体"/>
                            <w:kern w:val="0"/>
                            <w:sz w:val="24"/>
                            <w:szCs w:val="24"/>
                          </w:rPr>
                        </w:pPr>
                        <w:r w:rsidRPr="00D13B1D">
                          <w:rPr>
                            <w:rFonts w:asciiTheme="minorEastAsia" w:hAnsiTheme="minorEastAsia" w:cs="宋体"/>
                            <w:kern w:val="0"/>
                            <w:sz w:val="24"/>
                            <w:szCs w:val="24"/>
                          </w:rPr>
                          <w:t>7,900</w:t>
                        </w:r>
                      </w:p>
                    </w:tc>
                  </w:sdtContent>
                </w:sdt>
                <w:sdt>
                  <w:sdtPr>
                    <w:rPr>
                      <w:rFonts w:asciiTheme="minorEastAsia" w:hAnsiTheme="minorEastAsia" w:cs="宋体"/>
                      <w:kern w:val="0"/>
                      <w:sz w:val="24"/>
                      <w:szCs w:val="24"/>
                    </w:rPr>
                    <w:alias w:val="减持比例"/>
                    <w:tag w:val="_GBC_d2fabeb183d6414abd86eeebd11dc454"/>
                    <w:id w:val="1687100414"/>
                    <w:lock w:val="sdtLocked"/>
                    <w:text/>
                  </w:sdtPr>
                  <w:sdtEndPr/>
                  <w:sdtContent>
                    <w:tc>
                      <w:tcPr>
                        <w:tcW w:w="399" w:type="pct"/>
                      </w:tcPr>
                      <w:p w14:paraId="16D60034" w14:textId="260595DD" w:rsidR="004F3649" w:rsidRDefault="00D13B1D" w:rsidP="000A384A">
                        <w:pPr>
                          <w:widowControl/>
                          <w:spacing w:line="360" w:lineRule="auto"/>
                          <w:jc w:val="right"/>
                          <w:rPr>
                            <w:rFonts w:asciiTheme="minorEastAsia" w:hAnsiTheme="minorEastAsia" w:cs="宋体"/>
                            <w:kern w:val="0"/>
                            <w:sz w:val="24"/>
                            <w:szCs w:val="24"/>
                          </w:rPr>
                        </w:pPr>
                        <w:r w:rsidRPr="00D13B1D">
                          <w:rPr>
                            <w:rFonts w:asciiTheme="minorEastAsia" w:hAnsiTheme="minorEastAsia" w:cs="宋体"/>
                            <w:kern w:val="0"/>
                            <w:sz w:val="24"/>
                            <w:szCs w:val="24"/>
                          </w:rPr>
                          <w:t>0.0079%</w:t>
                        </w:r>
                      </w:p>
                    </w:tc>
                  </w:sdtContent>
                </w:sdt>
                <w:tc>
                  <w:tcPr>
                    <w:tcW w:w="615" w:type="pct"/>
                  </w:tcPr>
                  <w:p w14:paraId="2AD2845D" w14:textId="52CC266E" w:rsidR="004F3649" w:rsidRDefault="001C2172" w:rsidP="000A384A">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减持期间起始日期"/>
                        <w:tag w:val="_GBC_82e4cd2660ab481ba7fff34d83611e3d"/>
                        <w:id w:val="-1016539197"/>
                        <w:lock w:val="sdtLocked"/>
                        <w:date w:fullDate="2025-03-04T00:00:00Z">
                          <w:dateFormat w:val="yyyy/M/d"/>
                          <w:lid w:val="zh-CN"/>
                          <w:storeMappedDataAs w:val="dateTime"/>
                          <w:calendar w:val="gregorian"/>
                        </w:date>
                      </w:sdtPr>
                      <w:sdtEndPr/>
                      <w:sdtContent>
                        <w:r w:rsidR="00D13B1D">
                          <w:rPr>
                            <w:rFonts w:asciiTheme="minorEastAsia" w:hAnsiTheme="minorEastAsia" w:cs="宋体" w:hint="eastAsia"/>
                            <w:kern w:val="0"/>
                            <w:sz w:val="24"/>
                            <w:szCs w:val="24"/>
                          </w:rPr>
                          <w:t>2025/3/4</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期间终止日期"/>
                        <w:tag w:val="_GBC_e01b1000b1b24df5ad13cbb7d86c0ebf"/>
                        <w:id w:val="-1337915319"/>
                        <w:lock w:val="sdtLocked"/>
                        <w:placeholder>
                          <w:docPart w:val="69022971AE944E7B87AFC0993BE0CE06"/>
                        </w:placeholder>
                        <w:date w:fullDate="2025-03-11T00:00:00Z">
                          <w:dateFormat w:val="yyyy/M/d"/>
                          <w:lid w:val="zh-CN"/>
                          <w:storeMappedDataAs w:val="dateTime"/>
                          <w:calendar w:val="gregorian"/>
                        </w:date>
                      </w:sdtPr>
                      <w:sdtEndPr/>
                      <w:sdtContent>
                        <w:r w:rsidR="00D13B1D">
                          <w:rPr>
                            <w:rFonts w:asciiTheme="minorEastAsia" w:hAnsiTheme="minorEastAsia" w:cs="宋体" w:hint="eastAsia"/>
                            <w:color w:val="000000"/>
                            <w:kern w:val="0"/>
                            <w:sz w:val="24"/>
                            <w:szCs w:val="24"/>
                          </w:rPr>
                          <w:t>2025/3/11</w:t>
                        </w:r>
                      </w:sdtContent>
                    </w:sdt>
                    <w:r w:rsidR="004F3649">
                      <w:rPr>
                        <w:rFonts w:asciiTheme="minorEastAsia" w:hAnsiTheme="minorEastAsia" w:cs="宋体"/>
                        <w:color w:val="000000"/>
                        <w:kern w:val="0"/>
                        <w:sz w:val="24"/>
                        <w:szCs w:val="24"/>
                      </w:rPr>
                      <w:t xml:space="preserve"> </w:t>
                    </w:r>
                  </w:p>
                </w:tc>
                <w:sdt>
                  <w:sdtPr>
                    <w:rPr>
                      <w:rFonts w:asciiTheme="minorEastAsia" w:hAnsiTheme="minorEastAsia" w:cs="宋体"/>
                      <w:kern w:val="0"/>
                      <w:sz w:val="24"/>
                      <w:szCs w:val="24"/>
                    </w:rPr>
                    <w:alias w:val="减持方式"/>
                    <w:tag w:val="_GBC_bbb095c25dd3427f8c08cfddc0b6165b"/>
                    <w:id w:val="-846869679"/>
                    <w:lock w:val="sdtLocked"/>
                    <w:comboBox>
                      <w:listItem w:displayText="集中竞价交易" w:value="集中竞价交易"/>
                      <w:listItem w:displayText="大宗交易" w:value="大宗交易"/>
                      <w:listItem w:displayText="协议转让" w:value="协议转让"/>
                      <w:listItem w:displayText="其他方式" w:value="其他方式"/>
                    </w:comboBox>
                  </w:sdtPr>
                  <w:sdtEndPr/>
                  <w:sdtContent>
                    <w:tc>
                      <w:tcPr>
                        <w:tcW w:w="399" w:type="pct"/>
                      </w:tcPr>
                      <w:p w14:paraId="692CA379" w14:textId="5C53A36A" w:rsidR="004F3649" w:rsidRDefault="00D13B1D" w:rsidP="000A384A">
                        <w:pPr>
                          <w:widowControl/>
                          <w:spacing w:line="360" w:lineRule="auto"/>
                          <w:jc w:val="left"/>
                          <w:rPr>
                            <w:rFonts w:asciiTheme="minorEastAsia" w:hAnsiTheme="minorEastAsia" w:cs="宋体"/>
                            <w:kern w:val="0"/>
                            <w:sz w:val="24"/>
                            <w:szCs w:val="24"/>
                          </w:rPr>
                        </w:pPr>
                        <w:r>
                          <w:rPr>
                            <w:rFonts w:asciiTheme="minorEastAsia" w:hAnsiTheme="minorEastAsia" w:cs="宋体"/>
                            <w:kern w:val="0"/>
                            <w:sz w:val="24"/>
                            <w:szCs w:val="24"/>
                          </w:rPr>
                          <w:t>集中竞价交易</w:t>
                        </w:r>
                      </w:p>
                    </w:tc>
                  </w:sdtContent>
                </w:sdt>
                <w:tc>
                  <w:tcPr>
                    <w:tcW w:w="456" w:type="pct"/>
                  </w:tcPr>
                  <w:p w14:paraId="708841EE" w14:textId="638386A4" w:rsidR="004F3649" w:rsidRDefault="001C2172" w:rsidP="003041D9">
                    <w:pPr>
                      <w:widowControl/>
                      <w:spacing w:line="360" w:lineRule="auto"/>
                      <w:jc w:val="lef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减持价格区间下限价格"/>
                        <w:tag w:val="_GBC_d1cf08acbcb647c48eca79cc2308a595"/>
                        <w:id w:val="-1983221250"/>
                        <w:lock w:val="sdtLocked"/>
                      </w:sdtPr>
                      <w:sdtEndPr/>
                      <w:sdtContent>
                        <w:r w:rsidR="003041D9">
                          <w:rPr>
                            <w:rFonts w:asciiTheme="minorEastAsia" w:hAnsiTheme="minorEastAsia" w:cs="宋体"/>
                            <w:kern w:val="0"/>
                            <w:sz w:val="24"/>
                            <w:szCs w:val="24"/>
                          </w:rPr>
                          <w:t>25.18</w:t>
                        </w:r>
                      </w:sdtContent>
                    </w:sdt>
                    <w:r w:rsidR="004F3649">
                      <w:rPr>
                        <w:rFonts w:asciiTheme="minorEastAsia" w:hAnsiTheme="minorEastAsia" w:cs="宋体" w:hint="eastAsia"/>
                        <w:color w:val="000000"/>
                        <w:kern w:val="0"/>
                        <w:sz w:val="24"/>
                        <w:szCs w:val="24"/>
                      </w:rPr>
                      <w:t>－</w:t>
                    </w:r>
                    <w:sdt>
                      <w:sdtPr>
                        <w:rPr>
                          <w:rFonts w:asciiTheme="minorEastAsia" w:hAnsiTheme="minorEastAsia" w:cs="宋体" w:hint="eastAsia"/>
                          <w:color w:val="000000"/>
                          <w:kern w:val="0"/>
                          <w:sz w:val="24"/>
                          <w:szCs w:val="24"/>
                        </w:rPr>
                        <w:alias w:val="减持价格区间上限价格"/>
                        <w:tag w:val="_GBC_5439b0ede50e4e40af44ff24f2c70c38"/>
                        <w:id w:val="1713076942"/>
                        <w:lock w:val="sdtLocked"/>
                        <w:placeholder>
                          <w:docPart w:val="69022971AE944E7B87AFC0993BE0CE06"/>
                        </w:placeholder>
                      </w:sdtPr>
                      <w:sdtEndPr/>
                      <w:sdtContent>
                        <w:r w:rsidR="00A65738">
                          <w:rPr>
                            <w:rFonts w:asciiTheme="minorEastAsia" w:hAnsiTheme="minorEastAsia" w:cs="宋体"/>
                            <w:color w:val="000000"/>
                            <w:kern w:val="0"/>
                            <w:sz w:val="24"/>
                            <w:szCs w:val="24"/>
                          </w:rPr>
                          <w:t>25.93</w:t>
                        </w:r>
                      </w:sdtContent>
                    </w:sdt>
                    <w:r w:rsidR="004F3649">
                      <w:rPr>
                        <w:rFonts w:asciiTheme="minorEastAsia" w:hAnsiTheme="minorEastAsia" w:cs="宋体" w:hint="eastAsia"/>
                        <w:color w:val="000000"/>
                        <w:kern w:val="0"/>
                        <w:sz w:val="24"/>
                        <w:szCs w:val="24"/>
                      </w:rPr>
                      <w:t xml:space="preserve"> </w:t>
                    </w:r>
                  </w:p>
                </w:tc>
                <w:sdt>
                  <w:sdtPr>
                    <w:rPr>
                      <w:rFonts w:asciiTheme="minorEastAsia" w:hAnsiTheme="minorEastAsia" w:cs="宋体"/>
                      <w:kern w:val="0"/>
                      <w:sz w:val="24"/>
                      <w:szCs w:val="24"/>
                    </w:rPr>
                    <w:alias w:val="减持总金额"/>
                    <w:tag w:val="_GBC_bd2ee5102eb142b4b9bb89386deccf26"/>
                    <w:id w:val="-275724768"/>
                    <w:lock w:val="sdtLocked"/>
                  </w:sdtPr>
                  <w:sdtEndPr/>
                  <w:sdtContent>
                    <w:tc>
                      <w:tcPr>
                        <w:tcW w:w="456" w:type="pct"/>
                      </w:tcPr>
                      <w:p w14:paraId="365633A9" w14:textId="698281D2" w:rsidR="004F3649" w:rsidRDefault="00702F43" w:rsidP="000A384A">
                        <w:pPr>
                          <w:widowControl/>
                          <w:spacing w:line="360" w:lineRule="auto"/>
                          <w:jc w:val="right"/>
                          <w:rPr>
                            <w:rFonts w:asciiTheme="minorEastAsia" w:hAnsiTheme="minorEastAsia" w:cs="宋体"/>
                            <w:kern w:val="0"/>
                            <w:sz w:val="24"/>
                            <w:szCs w:val="24"/>
                          </w:rPr>
                        </w:pPr>
                        <w:r w:rsidRPr="00702F43">
                          <w:rPr>
                            <w:rFonts w:asciiTheme="minorEastAsia" w:hAnsiTheme="minorEastAsia" w:cs="宋体"/>
                            <w:kern w:val="0"/>
                            <w:sz w:val="24"/>
                            <w:szCs w:val="24"/>
                          </w:rPr>
                          <w:t>202,087</w:t>
                        </w:r>
                        <w:r>
                          <w:rPr>
                            <w:rFonts w:asciiTheme="minorEastAsia" w:hAnsiTheme="minorEastAsia" w:cs="宋体"/>
                            <w:kern w:val="0"/>
                            <w:sz w:val="24"/>
                            <w:szCs w:val="24"/>
                          </w:rPr>
                          <w:t>.00</w:t>
                        </w:r>
                      </w:p>
                    </w:tc>
                  </w:sdtContent>
                </w:sdt>
                <w:sdt>
                  <w:sdtPr>
                    <w:rPr>
                      <w:rFonts w:asciiTheme="minorEastAsia" w:hAnsiTheme="minorEastAsia" w:cs="宋体"/>
                      <w:kern w:val="0"/>
                      <w:sz w:val="24"/>
                      <w:szCs w:val="24"/>
                    </w:rPr>
                    <w:alias w:val="减持完成情况"/>
                    <w:tag w:val="_GBC_29c47160307b452f97e5233d1ea9d4fa"/>
                    <w:id w:val="-692687728"/>
                    <w:lock w:val="sdtLocked"/>
                    <w:comboBox>
                      <w:listItem w:displayText="已完成" w:value="已完成"/>
                      <w:listItem w:displayText="未完成：X股" w:value="未完成：X股"/>
                    </w:comboBox>
                  </w:sdtPr>
                  <w:sdtEndPr/>
                  <w:sdtContent>
                    <w:tc>
                      <w:tcPr>
                        <w:tcW w:w="497" w:type="pct"/>
                      </w:tcPr>
                      <w:p w14:paraId="240898F6" w14:textId="1C0EC216" w:rsidR="004F3649" w:rsidRDefault="00D70BDB" w:rsidP="000A384A">
                        <w:pPr>
                          <w:widowControl/>
                          <w:spacing w:line="360" w:lineRule="auto"/>
                          <w:jc w:val="left"/>
                          <w:rPr>
                            <w:rFonts w:asciiTheme="minorEastAsia" w:hAnsiTheme="minorEastAsia" w:cs="宋体"/>
                            <w:kern w:val="0"/>
                            <w:sz w:val="24"/>
                            <w:szCs w:val="24"/>
                            <w:u w:val="single"/>
                          </w:rPr>
                        </w:pPr>
                        <w:r>
                          <w:rPr>
                            <w:rFonts w:asciiTheme="minorEastAsia" w:hAnsiTheme="minorEastAsia" w:cs="宋体"/>
                            <w:kern w:val="0"/>
                            <w:sz w:val="24"/>
                            <w:szCs w:val="24"/>
                          </w:rPr>
                          <w:t>已完成</w:t>
                        </w:r>
                      </w:p>
                    </w:tc>
                  </w:sdtContent>
                </w:sdt>
                <w:sdt>
                  <w:sdtPr>
                    <w:rPr>
                      <w:rFonts w:asciiTheme="minorEastAsia" w:hAnsiTheme="minorEastAsia" w:cs="宋体"/>
                      <w:kern w:val="0"/>
                      <w:sz w:val="24"/>
                      <w:szCs w:val="24"/>
                    </w:rPr>
                    <w:alias w:val="当前持股数量"/>
                    <w:tag w:val="_GBC_7f4ed10d11fd43cf8b4881f185adf995"/>
                    <w:id w:val="2027368873"/>
                    <w:lock w:val="sdtLocked"/>
                    <w:text/>
                  </w:sdtPr>
                  <w:sdtEndPr/>
                  <w:sdtContent>
                    <w:tc>
                      <w:tcPr>
                        <w:tcW w:w="503" w:type="pct"/>
                      </w:tcPr>
                      <w:p w14:paraId="78E0E28A" w14:textId="0E5B937A" w:rsidR="004F3649" w:rsidRDefault="00D1765C" w:rsidP="000A384A">
                        <w:pPr>
                          <w:widowControl/>
                          <w:spacing w:line="360" w:lineRule="auto"/>
                          <w:jc w:val="right"/>
                          <w:rPr>
                            <w:rFonts w:asciiTheme="minorEastAsia" w:hAnsiTheme="minorEastAsia" w:cs="宋体"/>
                            <w:kern w:val="0"/>
                            <w:sz w:val="24"/>
                            <w:szCs w:val="24"/>
                          </w:rPr>
                        </w:pPr>
                        <w:r w:rsidRPr="00D1765C">
                          <w:rPr>
                            <w:rFonts w:asciiTheme="minorEastAsia" w:hAnsiTheme="minorEastAsia" w:cs="宋体"/>
                            <w:kern w:val="0"/>
                            <w:sz w:val="24"/>
                            <w:szCs w:val="24"/>
                          </w:rPr>
                          <w:t>23,900</w:t>
                        </w:r>
                      </w:p>
                    </w:tc>
                  </w:sdtContent>
                </w:sdt>
                <w:tc>
                  <w:tcPr>
                    <w:tcW w:w="530" w:type="pct"/>
                  </w:tcPr>
                  <w:p w14:paraId="665FCBC8" w14:textId="1EE55B34" w:rsidR="004F3649" w:rsidRDefault="001C2172" w:rsidP="00D1765C">
                    <w:pPr>
                      <w:widowControl/>
                      <w:spacing w:line="360" w:lineRule="auto"/>
                      <w:jc w:val="right"/>
                      <w:rPr>
                        <w:rFonts w:asciiTheme="minorEastAsia" w:hAnsiTheme="minorEastAsia" w:cs="宋体"/>
                        <w:color w:val="000000"/>
                        <w:kern w:val="0"/>
                        <w:sz w:val="24"/>
                        <w:szCs w:val="24"/>
                      </w:rPr>
                    </w:pPr>
                    <w:sdt>
                      <w:sdtPr>
                        <w:rPr>
                          <w:rFonts w:asciiTheme="minorEastAsia" w:hAnsiTheme="minorEastAsia" w:cs="宋体"/>
                          <w:kern w:val="0"/>
                          <w:sz w:val="24"/>
                          <w:szCs w:val="24"/>
                        </w:rPr>
                        <w:alias w:val="当前持股比例"/>
                        <w:tag w:val="_GBC_c07e0114361d48efbe45eb9f07959bb0"/>
                        <w:id w:val="1034078005"/>
                        <w:lock w:val="sdtLocked"/>
                        <w:text/>
                      </w:sdtPr>
                      <w:sdtEndPr/>
                      <w:sdtContent>
                        <w:r w:rsidR="00D1765C">
                          <w:rPr>
                            <w:rFonts w:asciiTheme="minorEastAsia" w:hAnsiTheme="minorEastAsia" w:cs="宋体"/>
                            <w:kern w:val="0"/>
                            <w:sz w:val="24"/>
                            <w:szCs w:val="24"/>
                          </w:rPr>
                          <w:t>0.0238%</w:t>
                        </w:r>
                      </w:sdtContent>
                    </w:sdt>
                  </w:p>
                </w:tc>
              </w:tr>
            </w:sdtContent>
          </w:sdt>
        </w:tbl>
        <w:p w14:paraId="7AF53FBF" w14:textId="4286C53B" w:rsidR="00E33241" w:rsidRPr="0082419C" w:rsidRDefault="0082419C" w:rsidP="00337BD0">
          <w:pPr>
            <w:rPr>
              <w:rFonts w:ascii="宋体" w:eastAsia="宋体" w:hAnsi="宋体"/>
              <w:szCs w:val="21"/>
            </w:rPr>
          </w:pPr>
          <w:r>
            <w:rPr>
              <w:rFonts w:ascii="宋体" w:eastAsia="宋体" w:hAnsi="宋体" w:hint="eastAsia"/>
              <w:szCs w:val="21"/>
            </w:rPr>
            <w:t>注：</w:t>
          </w:r>
          <w:r w:rsidR="005753DC">
            <w:rPr>
              <w:rFonts w:ascii="宋体" w:eastAsia="宋体" w:hAnsi="宋体" w:hint="eastAsia"/>
              <w:szCs w:val="21"/>
            </w:rPr>
            <w:t>本公告在填写</w:t>
          </w:r>
          <w:r>
            <w:rPr>
              <w:rFonts w:ascii="宋体" w:eastAsia="宋体" w:hAnsi="宋体" w:hint="eastAsia"/>
              <w:szCs w:val="21"/>
            </w:rPr>
            <w:t>比例数据</w:t>
          </w:r>
          <w:r w:rsidR="005753DC">
            <w:rPr>
              <w:rFonts w:ascii="宋体" w:eastAsia="宋体" w:hAnsi="宋体" w:hint="eastAsia"/>
              <w:szCs w:val="21"/>
            </w:rPr>
            <w:t>、减持价格</w:t>
          </w:r>
          <w:r>
            <w:rPr>
              <w:rFonts w:ascii="宋体" w:eastAsia="宋体" w:hAnsi="宋体" w:hint="eastAsia"/>
              <w:szCs w:val="21"/>
            </w:rPr>
            <w:t>时采用四舍五入，故</w:t>
          </w:r>
          <w:r w:rsidR="001B428F">
            <w:rPr>
              <w:rFonts w:ascii="宋体" w:eastAsia="宋体" w:hAnsi="宋体" w:hint="eastAsia"/>
              <w:szCs w:val="21"/>
            </w:rPr>
            <w:t>可能</w:t>
          </w:r>
          <w:r w:rsidR="00AB506B" w:rsidRPr="00AB506B">
            <w:rPr>
              <w:rFonts w:ascii="宋体" w:eastAsia="宋体" w:hAnsi="宋体" w:hint="eastAsia"/>
              <w:szCs w:val="21"/>
            </w:rPr>
            <w:t>存在尾数差异。</w:t>
          </w:r>
        </w:p>
      </w:sdtContent>
    </w:sdt>
    <w:p w14:paraId="6957933F" w14:textId="77777777" w:rsidR="00E33241" w:rsidRDefault="00E33241">
      <w:pPr>
        <w:widowControl/>
        <w:spacing w:line="360" w:lineRule="auto"/>
        <w:ind w:firstLineChars="200" w:firstLine="480"/>
        <w:jc w:val="left"/>
        <w:rPr>
          <w:rFonts w:asciiTheme="minorEastAsia" w:hAnsiTheme="minorEastAsia" w:cs="宋体"/>
          <w:color w:val="000000"/>
          <w:kern w:val="0"/>
          <w:sz w:val="24"/>
          <w:szCs w:val="24"/>
        </w:rPr>
      </w:pPr>
    </w:p>
    <w:p w14:paraId="5FB8D23E" w14:textId="77777777" w:rsidR="00E33241" w:rsidRDefault="00E33241">
      <w:pPr>
        <w:widowControl/>
        <w:spacing w:line="360" w:lineRule="auto"/>
        <w:ind w:firstLineChars="200" w:firstLine="480"/>
        <w:jc w:val="left"/>
        <w:rPr>
          <w:rFonts w:asciiTheme="minorEastAsia" w:hAnsiTheme="minorEastAsia" w:cs="宋体"/>
          <w:color w:val="000000"/>
          <w:kern w:val="0"/>
          <w:sz w:val="24"/>
          <w:szCs w:val="24"/>
        </w:rPr>
        <w:sectPr w:rsidR="00E33241" w:rsidSect="001530C2">
          <w:pgSz w:w="16838" w:h="11906" w:orient="landscape"/>
          <w:pgMar w:top="1800" w:right="1440" w:bottom="1800" w:left="1440" w:header="851" w:footer="992" w:gutter="0"/>
          <w:cols w:space="425"/>
          <w:docGrid w:type="lines" w:linePitch="312"/>
        </w:sectPr>
      </w:pPr>
    </w:p>
    <w:sdt>
      <w:sdtPr>
        <w:rPr>
          <w:rFonts w:asciiTheme="minorEastAsia" w:eastAsiaTheme="minorEastAsia" w:hAnsiTheme="minorEastAsia" w:cs="宋体" w:hint="eastAsia"/>
          <w:b w:val="0"/>
          <w:bCs w:val="0"/>
          <w:color w:val="000000"/>
          <w:kern w:val="0"/>
          <w:sz w:val="21"/>
          <w:szCs w:val="24"/>
        </w:rPr>
        <w:alias w:val="模块:本次实际减持情况与此前披露的减持计划、承诺是否一致"/>
        <w:tag w:val="_SEC_990b77f4f3e746619c3e280cafe5cf62"/>
        <w:id w:val="-857041440"/>
        <w:lock w:val="sdtLocked"/>
        <w:placeholder>
          <w:docPart w:val="GBC22222222222222222222222222222"/>
        </w:placeholder>
      </w:sdtPr>
      <w:sdtEndPr>
        <w:rPr>
          <w:rFonts w:eastAsiaTheme="majorEastAsia" w:hint="default"/>
          <w:b/>
          <w:bCs/>
          <w:sz w:val="24"/>
        </w:rPr>
      </w:sdtEndPr>
      <w:sdtContent>
        <w:p w14:paraId="0833EE77" w14:textId="7CF70A46" w:rsidR="00E33241" w:rsidRDefault="00734EF0" w:rsidP="004F3649">
          <w:pPr>
            <w:pStyle w:val="2"/>
            <w:numPr>
              <w:ilvl w:val="0"/>
              <w:numId w:val="10"/>
            </w:numPr>
            <w:spacing w:before="0" w:after="0" w:line="360" w:lineRule="auto"/>
            <w:rPr>
              <w:rFonts w:asciiTheme="minorEastAsia" w:hAnsiTheme="minorEastAsia" w:cs="宋体"/>
              <w:color w:val="000000"/>
              <w:kern w:val="0"/>
              <w:sz w:val="24"/>
              <w:szCs w:val="24"/>
            </w:rPr>
          </w:pPr>
          <w:r>
            <w:rPr>
              <w:rStyle w:val="20"/>
              <w:rFonts w:hint="eastAsia"/>
              <w:sz w:val="24"/>
            </w:rPr>
            <w:t>本次实际减持情况与此前披露的减持计划、承诺是否一致</w:t>
          </w:r>
          <w:r>
            <w:rPr>
              <w:rStyle w:val="20"/>
              <w:rFonts w:hint="eastAsia"/>
              <w:sz w:val="24"/>
            </w:rPr>
            <w:t xml:space="preserve"> </w:t>
          </w:r>
          <w:r>
            <w:rPr>
              <w:rStyle w:val="20"/>
              <w:sz w:val="24"/>
            </w:rPr>
            <w:t xml:space="preserve">   </w:t>
          </w:r>
          <w:sdt>
            <w:sdtPr>
              <w:rPr>
                <w:rFonts w:hint="eastAsia"/>
                <w:b w:val="0"/>
                <w:bCs w:val="0"/>
              </w:rPr>
              <w:alias w:val="本次实际减持情况与此前披露的减持计划、承诺是否一致"/>
              <w:tag w:val="_GBC_77e52a88a2b54e40add38ea13fb837fd"/>
              <w:id w:val="358025395"/>
              <w:lock w:val="sdtLocked"/>
              <w:placeholder>
                <w:docPart w:val="GBC22222222222222222222222222222"/>
              </w:placeholder>
            </w:sdtPr>
            <w:sdtEndPr/>
            <w:sdtContent>
              <w:r>
                <w:rPr>
                  <w:rFonts w:asciiTheme="minorEastAsia" w:hAnsiTheme="minorEastAsia"/>
                  <w:b w:val="0"/>
                  <w:sz w:val="24"/>
                  <w:szCs w:val="24"/>
                </w:rPr>
                <w:fldChar w:fldCharType="begin"/>
              </w:r>
              <w:r w:rsidR="004F3649">
                <w:rPr>
                  <w:rFonts w:asciiTheme="minorEastAsia" w:hAnsiTheme="minorEastAsia"/>
                  <w:b w:val="0"/>
                  <w:sz w:val="24"/>
                  <w:szCs w:val="24"/>
                </w:rPr>
                <w:instrText xml:space="preserve"> MACROBUTTON  SnrToggleCheckbox √是 </w:instrText>
              </w:r>
              <w:r>
                <w:rPr>
                  <w:rFonts w:asciiTheme="minorEastAsia" w:hAnsiTheme="minorEastAsia"/>
                  <w:b w:val="0"/>
                  <w:sz w:val="24"/>
                  <w:szCs w:val="24"/>
                </w:rPr>
                <w:fldChar w:fldCharType="end"/>
              </w:r>
              <w:r>
                <w:rPr>
                  <w:rFonts w:asciiTheme="minorEastAsia" w:hAnsiTheme="minorEastAsia"/>
                  <w:b w:val="0"/>
                  <w:sz w:val="24"/>
                  <w:szCs w:val="24"/>
                </w:rPr>
                <w:fldChar w:fldCharType="begin"/>
              </w:r>
              <w:r w:rsidR="004F3649">
                <w:rPr>
                  <w:rFonts w:asciiTheme="minorEastAsia" w:hAnsiTheme="minorEastAsia"/>
                  <w:b w:val="0"/>
                  <w:sz w:val="24"/>
                  <w:szCs w:val="24"/>
                </w:rPr>
                <w:instrText xml:space="preserve"> MACROBUTTON  SnrToggleCheckbox □否 </w:instrText>
              </w:r>
              <w:r>
                <w:rPr>
                  <w:rFonts w:asciiTheme="minorEastAsia" w:hAnsiTheme="minorEastAsia"/>
                  <w:b w:val="0"/>
                  <w:sz w:val="24"/>
                  <w:szCs w:val="24"/>
                </w:rPr>
                <w:fldChar w:fldCharType="end"/>
              </w:r>
            </w:sdtContent>
          </w:sdt>
        </w:p>
      </w:sdtContent>
    </w:sdt>
    <w:p w14:paraId="4B4FFC3C" w14:textId="77777777" w:rsidR="00E33241" w:rsidRDefault="00E33241">
      <w:pPr>
        <w:widowControl/>
        <w:spacing w:line="360" w:lineRule="auto"/>
        <w:ind w:firstLineChars="200" w:firstLine="480"/>
        <w:jc w:val="left"/>
        <w:rPr>
          <w:rFonts w:asciiTheme="minorEastAsia" w:hAnsiTheme="minorEastAsia" w:cs="宋体"/>
          <w:color w:val="000000"/>
          <w:kern w:val="0"/>
          <w:sz w:val="24"/>
          <w:szCs w:val="24"/>
        </w:rPr>
      </w:pPr>
    </w:p>
    <w:sdt>
      <w:sdtPr>
        <w:rPr>
          <w:rFonts w:asciiTheme="minorEastAsia" w:eastAsiaTheme="minorEastAsia" w:hAnsiTheme="minorEastAsia" w:cs="宋体" w:hint="eastAsia"/>
          <w:b w:val="0"/>
          <w:bCs w:val="0"/>
          <w:color w:val="000000"/>
          <w:kern w:val="0"/>
          <w:sz w:val="21"/>
          <w:szCs w:val="24"/>
        </w:rPr>
        <w:alias w:val="模块:减持时间区间届满，是否未实施减持"/>
        <w:tag w:val="_SEC_ab73613c52ec4aae909f1ea224e0686f"/>
        <w:id w:val="-1179882328"/>
        <w:lock w:val="sdtLocked"/>
        <w:placeholder>
          <w:docPart w:val="GBC22222222222222222222222222222"/>
        </w:placeholder>
      </w:sdtPr>
      <w:sdtEndPr>
        <w:rPr>
          <w:rFonts w:eastAsiaTheme="majorEastAsia" w:hint="default"/>
          <w:b/>
          <w:bCs/>
          <w:sz w:val="24"/>
        </w:rPr>
      </w:sdtEndPr>
      <w:sdtContent>
        <w:p w14:paraId="61A68398" w14:textId="301C5B09" w:rsidR="00E33241" w:rsidRDefault="00734EF0" w:rsidP="004F3649">
          <w:pPr>
            <w:pStyle w:val="2"/>
            <w:numPr>
              <w:ilvl w:val="0"/>
              <w:numId w:val="10"/>
            </w:numPr>
            <w:spacing w:before="0" w:after="0" w:line="360" w:lineRule="auto"/>
            <w:rPr>
              <w:rFonts w:asciiTheme="minorEastAsia" w:hAnsiTheme="minorEastAsia" w:cs="宋体"/>
              <w:color w:val="000000"/>
              <w:kern w:val="0"/>
              <w:sz w:val="24"/>
              <w:szCs w:val="24"/>
            </w:rPr>
          </w:pPr>
          <w:r>
            <w:rPr>
              <w:rStyle w:val="20"/>
              <w:rFonts w:hint="eastAsia"/>
              <w:sz w:val="24"/>
            </w:rPr>
            <w:t>减持时间区间届满，是否未实施减持</w:t>
          </w:r>
          <w:r>
            <w:rPr>
              <w:rStyle w:val="20"/>
              <w:rFonts w:hint="eastAsia"/>
              <w:sz w:val="24"/>
            </w:rPr>
            <w:t xml:space="preserve"> </w:t>
          </w:r>
          <w:r>
            <w:rPr>
              <w:rStyle w:val="20"/>
              <w:sz w:val="24"/>
            </w:rPr>
            <w:t xml:space="preserve">   </w:t>
          </w:r>
          <w:sdt>
            <w:sdtPr>
              <w:rPr>
                <w:rFonts w:hint="eastAsia"/>
                <w:b w:val="0"/>
                <w:bCs w:val="0"/>
                <w:sz w:val="24"/>
                <w:szCs w:val="24"/>
              </w:rPr>
              <w:alias w:val="减持时间区间届满，是/否未实施减持"/>
              <w:tag w:val="_GBC_ddc23235f8d949cd91f9dac17c5d3481"/>
              <w:id w:val="598304748"/>
              <w:lock w:val="sdtLocked"/>
              <w:placeholder>
                <w:docPart w:val="GBC22222222222222222222222222222"/>
              </w:placeholder>
            </w:sdtPr>
            <w:sdtEndPr/>
            <w:sdtContent>
              <w:r>
                <w:rPr>
                  <w:rFonts w:ascii="宋体" w:eastAsia="宋体" w:hAnsi="宋体"/>
                  <w:b w:val="0"/>
                  <w:sz w:val="24"/>
                  <w:szCs w:val="24"/>
                </w:rPr>
                <w:fldChar w:fldCharType="begin"/>
              </w:r>
              <w:r w:rsidR="004F3649">
                <w:rPr>
                  <w:rFonts w:ascii="宋体" w:eastAsia="宋体" w:hAnsi="宋体"/>
                  <w:b w:val="0"/>
                  <w:sz w:val="24"/>
                  <w:szCs w:val="24"/>
                </w:rPr>
                <w:instrText xml:space="preserve"> MACROBUTTON  SnrToggleCheckbox □未实施 </w:instrText>
              </w:r>
              <w:r>
                <w:rPr>
                  <w:rFonts w:ascii="宋体" w:eastAsia="宋体" w:hAnsi="宋体"/>
                  <w:b w:val="0"/>
                  <w:sz w:val="24"/>
                  <w:szCs w:val="24"/>
                </w:rPr>
                <w:fldChar w:fldCharType="end"/>
              </w:r>
              <w:r>
                <w:rPr>
                  <w:rFonts w:ascii="宋体" w:eastAsia="宋体" w:hAnsi="宋体"/>
                  <w:b w:val="0"/>
                  <w:sz w:val="24"/>
                  <w:szCs w:val="24"/>
                </w:rPr>
                <w:fldChar w:fldCharType="begin"/>
              </w:r>
              <w:r w:rsidR="004F3649">
                <w:rPr>
                  <w:rFonts w:ascii="宋体" w:eastAsia="宋体" w:hAnsi="宋体"/>
                  <w:b w:val="0"/>
                  <w:sz w:val="24"/>
                  <w:szCs w:val="24"/>
                </w:rPr>
                <w:instrText xml:space="preserve"> MACROBUTTON  SnrToggleCheckbox √已实施 </w:instrText>
              </w:r>
              <w:r>
                <w:rPr>
                  <w:rFonts w:ascii="宋体" w:eastAsia="宋体" w:hAnsi="宋体"/>
                  <w:b w:val="0"/>
                  <w:sz w:val="24"/>
                  <w:szCs w:val="24"/>
                </w:rPr>
                <w:fldChar w:fldCharType="end"/>
              </w:r>
            </w:sdtContent>
          </w:sdt>
        </w:p>
      </w:sdtContent>
    </w:sdt>
    <w:p w14:paraId="4C134672" w14:textId="77777777" w:rsidR="00E33241" w:rsidRDefault="00E33241">
      <w:pPr>
        <w:widowControl/>
        <w:spacing w:line="360" w:lineRule="auto"/>
        <w:ind w:firstLineChars="200" w:firstLine="480"/>
        <w:jc w:val="left"/>
        <w:rPr>
          <w:rFonts w:asciiTheme="minorEastAsia" w:hAnsiTheme="minorEastAsia" w:cs="宋体"/>
          <w:color w:val="000000"/>
          <w:kern w:val="0"/>
          <w:sz w:val="24"/>
          <w:szCs w:val="24"/>
        </w:rPr>
      </w:pPr>
    </w:p>
    <w:sdt>
      <w:sdtPr>
        <w:rPr>
          <w:rFonts w:asciiTheme="minorEastAsia" w:eastAsiaTheme="minorEastAsia" w:hAnsiTheme="minorEastAsia" w:cs="宋体" w:hint="eastAsia"/>
          <w:b w:val="0"/>
          <w:bCs w:val="0"/>
          <w:color w:val="000000"/>
          <w:kern w:val="0"/>
          <w:sz w:val="21"/>
          <w:szCs w:val="24"/>
        </w:rPr>
        <w:alias w:val="模块:（四）实际减持是否未达到减持计划最低减持数量（比例）。  ..."/>
        <w:tag w:val="_SEC_4a9608f7f9dc4dfd9345b09e7cbfd8cf"/>
        <w:id w:val="-727460414"/>
        <w:lock w:val="sdtLocked"/>
        <w:placeholder>
          <w:docPart w:val="GBC22222222222222222222222222222"/>
        </w:placeholder>
      </w:sdtPr>
      <w:sdtEndPr>
        <w:rPr>
          <w:rFonts w:eastAsiaTheme="majorEastAsia" w:hint="default"/>
          <w:b/>
          <w:bCs/>
          <w:sz w:val="24"/>
        </w:rPr>
      </w:sdtEndPr>
      <w:sdtContent>
        <w:sdt>
          <w:sdtPr>
            <w:rPr>
              <w:rFonts w:asciiTheme="minorEastAsia" w:eastAsiaTheme="minorEastAsia" w:hAnsiTheme="minorEastAsia" w:cs="宋体" w:hint="eastAsia"/>
              <w:b w:val="0"/>
              <w:bCs w:val="0"/>
              <w:color w:val="000000"/>
              <w:kern w:val="0"/>
              <w:sz w:val="21"/>
              <w:szCs w:val="24"/>
            </w:rPr>
            <w:tag w:val="_SEC_cb603aa567034a0bac8b44b1ae980d75"/>
            <w:id w:val="33079107"/>
            <w:lock w:val="sdtLocked"/>
            <w:placeholder>
              <w:docPart w:val="GBC22222222222222222222222222222"/>
            </w:placeholder>
          </w:sdtPr>
          <w:sdtEndPr>
            <w:rPr>
              <w:rFonts w:eastAsiaTheme="majorEastAsia" w:hint="default"/>
              <w:b/>
              <w:bCs/>
              <w:sz w:val="24"/>
            </w:rPr>
          </w:sdtEndPr>
          <w:sdtContent>
            <w:p w14:paraId="144F0EA9" w14:textId="77D68679" w:rsidR="00E33241" w:rsidRDefault="00734EF0" w:rsidP="004F3649">
              <w:pPr>
                <w:pStyle w:val="2"/>
                <w:numPr>
                  <w:ilvl w:val="0"/>
                  <w:numId w:val="10"/>
                </w:numPr>
                <w:spacing w:before="0" w:after="0" w:line="360" w:lineRule="auto"/>
                <w:rPr>
                  <w:rFonts w:asciiTheme="minorEastAsia" w:hAnsiTheme="minorEastAsia" w:cs="宋体"/>
                  <w:color w:val="000000"/>
                  <w:kern w:val="0"/>
                  <w:sz w:val="24"/>
                  <w:szCs w:val="24"/>
                </w:rPr>
              </w:pPr>
              <w:r>
                <w:rPr>
                  <w:rStyle w:val="20"/>
                  <w:rFonts w:hint="eastAsia"/>
                  <w:sz w:val="24"/>
                </w:rPr>
                <w:t>实际减持是否未达到减持计划最低减持数量（比例）</w:t>
              </w:r>
              <w:r>
                <w:rPr>
                  <w:rStyle w:val="20"/>
                  <w:sz w:val="24"/>
                </w:rPr>
                <w:t xml:space="preserve"> </w:t>
              </w:r>
              <w:sdt>
                <w:sdtPr>
                  <w:rPr>
                    <w:b w:val="0"/>
                    <w:bCs w:val="0"/>
                    <w:sz w:val="24"/>
                    <w:szCs w:val="24"/>
                  </w:rPr>
                  <w:alias w:val="实际减持是/否未达到减持计划最低减持数量（比例）"/>
                  <w:tag w:val="_GBC_67da2a2d55484090a73f6e1bfdc5c1e6"/>
                  <w:id w:val="-1159763008"/>
                  <w:lock w:val="sdtLocked"/>
                  <w:placeholder>
                    <w:docPart w:val="GBC22222222222222222222222222222"/>
                  </w:placeholder>
                </w:sdtPr>
                <w:sdtEndPr/>
                <w:sdtContent>
                  <w:r>
                    <w:rPr>
                      <w:rFonts w:ascii="宋体" w:eastAsia="宋体" w:hAnsi="宋体"/>
                      <w:b w:val="0"/>
                      <w:sz w:val="24"/>
                      <w:szCs w:val="24"/>
                    </w:rPr>
                    <w:fldChar w:fldCharType="begin"/>
                  </w:r>
                  <w:r w:rsidR="004F3649">
                    <w:rPr>
                      <w:rFonts w:ascii="宋体" w:eastAsia="宋体" w:hAnsi="宋体"/>
                      <w:b w:val="0"/>
                      <w:sz w:val="24"/>
                      <w:szCs w:val="24"/>
                    </w:rPr>
                    <w:instrText xml:space="preserve"> MACROBUTTON  SnrToggleCheckbox □未达到 </w:instrText>
                  </w:r>
                  <w:r>
                    <w:rPr>
                      <w:rFonts w:ascii="宋体" w:eastAsia="宋体" w:hAnsi="宋体"/>
                      <w:b w:val="0"/>
                      <w:sz w:val="24"/>
                      <w:szCs w:val="24"/>
                    </w:rPr>
                    <w:fldChar w:fldCharType="end"/>
                  </w:r>
                  <w:r>
                    <w:rPr>
                      <w:rFonts w:ascii="宋体" w:eastAsia="宋体" w:hAnsi="宋体"/>
                      <w:b w:val="0"/>
                      <w:sz w:val="24"/>
                      <w:szCs w:val="24"/>
                    </w:rPr>
                    <w:fldChar w:fldCharType="begin"/>
                  </w:r>
                  <w:r w:rsidR="004F3649">
                    <w:rPr>
                      <w:rFonts w:ascii="宋体" w:eastAsia="宋体" w:hAnsi="宋体"/>
                      <w:b w:val="0"/>
                      <w:sz w:val="24"/>
                      <w:szCs w:val="24"/>
                    </w:rPr>
                    <w:instrText xml:space="preserve"> MACROBUTTON  SnrToggleCheckbox √已达到 </w:instrText>
                  </w:r>
                  <w:r>
                    <w:rPr>
                      <w:rFonts w:ascii="宋体" w:eastAsia="宋体" w:hAnsi="宋体"/>
                      <w:b w:val="0"/>
                      <w:sz w:val="24"/>
                      <w:szCs w:val="24"/>
                    </w:rPr>
                    <w:fldChar w:fldCharType="end"/>
                  </w:r>
                </w:sdtContent>
              </w:sdt>
            </w:p>
          </w:sdtContent>
        </w:sdt>
      </w:sdtContent>
    </w:sdt>
    <w:p w14:paraId="20E822EA" w14:textId="64ED1F36" w:rsidR="00B25DE4" w:rsidRDefault="00B25DE4">
      <w:pPr>
        <w:widowControl/>
        <w:spacing w:line="360" w:lineRule="auto"/>
        <w:ind w:firstLineChars="200" w:firstLine="480"/>
        <w:jc w:val="left"/>
        <w:rPr>
          <w:rFonts w:asciiTheme="minorEastAsia" w:hAnsiTheme="minorEastAsia" w:cs="宋体"/>
          <w:color w:val="000000"/>
          <w:kern w:val="0"/>
          <w:sz w:val="24"/>
          <w:szCs w:val="24"/>
        </w:rPr>
      </w:pPr>
      <w:r w:rsidRPr="00B25DE4">
        <w:rPr>
          <w:rFonts w:asciiTheme="minorEastAsia" w:hAnsiTheme="minorEastAsia" w:cs="宋体" w:hint="eastAsia"/>
          <w:color w:val="000000"/>
          <w:kern w:val="0"/>
          <w:sz w:val="24"/>
          <w:szCs w:val="24"/>
        </w:rPr>
        <w:t>本次减持计划未设置最低减持数量和比例。</w:t>
      </w:r>
    </w:p>
    <w:p w14:paraId="77D35319" w14:textId="77777777" w:rsidR="00933BE1" w:rsidRDefault="00933BE1">
      <w:pPr>
        <w:widowControl/>
        <w:spacing w:line="360" w:lineRule="auto"/>
        <w:ind w:firstLineChars="200" w:firstLine="480"/>
        <w:jc w:val="left"/>
        <w:rPr>
          <w:rFonts w:asciiTheme="minorEastAsia" w:hAnsiTheme="minorEastAsia" w:cs="宋体"/>
          <w:color w:val="000000"/>
          <w:kern w:val="0"/>
          <w:sz w:val="24"/>
          <w:szCs w:val="24"/>
        </w:rPr>
      </w:pPr>
    </w:p>
    <w:sdt>
      <w:sdtPr>
        <w:rPr>
          <w:rFonts w:asciiTheme="minorHAnsi" w:eastAsiaTheme="minorEastAsia" w:hAnsiTheme="minorHAnsi" w:cstheme="minorBidi" w:hint="eastAsia"/>
          <w:b w:val="0"/>
          <w:bCs w:val="0"/>
          <w:sz w:val="24"/>
          <w:szCs w:val="22"/>
        </w:rPr>
        <w:alias w:val="模块:是否提前终止减持计划"/>
        <w:tag w:val="_SEC_45ca51c64da44f3d8ec24af910f71d29"/>
        <w:id w:val="-1105958971"/>
        <w:lock w:val="sdtLocked"/>
        <w:placeholder>
          <w:docPart w:val="GBC22222222222222222222222222222"/>
        </w:placeholder>
      </w:sdtPr>
      <w:sdtEndPr>
        <w:rPr>
          <w:rFonts w:asciiTheme="minorEastAsia" w:eastAsiaTheme="majorEastAsia" w:hAnsiTheme="minorEastAsia" w:cs="宋体" w:hint="default"/>
          <w:b/>
          <w:bCs/>
          <w:color w:val="000000"/>
          <w:kern w:val="0"/>
          <w:szCs w:val="24"/>
        </w:rPr>
      </w:sdtEndPr>
      <w:sdtContent>
        <w:p w14:paraId="1E360CEE" w14:textId="08D8862B" w:rsidR="00E33241" w:rsidRDefault="00734EF0" w:rsidP="004F3649">
          <w:pPr>
            <w:pStyle w:val="2"/>
            <w:numPr>
              <w:ilvl w:val="0"/>
              <w:numId w:val="10"/>
            </w:numPr>
            <w:spacing w:before="0" w:after="0" w:line="360" w:lineRule="auto"/>
            <w:rPr>
              <w:rFonts w:asciiTheme="minorEastAsia" w:hAnsiTheme="minorEastAsia" w:cs="宋体"/>
              <w:color w:val="000000"/>
              <w:kern w:val="0"/>
              <w:sz w:val="24"/>
              <w:szCs w:val="24"/>
            </w:rPr>
          </w:pPr>
          <w:r>
            <w:rPr>
              <w:rFonts w:hint="eastAsia"/>
              <w:b w:val="0"/>
              <w:sz w:val="24"/>
            </w:rPr>
            <w:t>是否提前终止减持计划</w:t>
          </w:r>
          <w:r>
            <w:rPr>
              <w:rFonts w:hint="eastAsia"/>
              <w:b w:val="0"/>
              <w:sz w:val="24"/>
            </w:rPr>
            <w:t xml:space="preserve"> </w:t>
          </w:r>
          <w:r>
            <w:rPr>
              <w:b w:val="0"/>
              <w:sz w:val="24"/>
            </w:rPr>
            <w:t xml:space="preserve">   </w:t>
          </w:r>
          <w:sdt>
            <w:sdtPr>
              <w:rPr>
                <w:rFonts w:hint="eastAsia"/>
                <w:b w:val="0"/>
              </w:rPr>
              <w:alias w:val="是/否提前终止减持计划 [双击切换]"/>
              <w:tag w:val="_GBC_c390f2be2f0a4c56bc8ff94df6a92776"/>
              <w:id w:val="-458409860"/>
              <w:lock w:val="sdtLocked"/>
              <w:placeholder>
                <w:docPart w:val="GBC22222222222222222222222222222"/>
              </w:placeholder>
            </w:sdtPr>
            <w:sdtEndPr/>
            <w:sdtContent>
              <w:r>
                <w:rPr>
                  <w:rFonts w:asciiTheme="minorEastAsia" w:hAnsiTheme="minorEastAsia" w:cs="宋体"/>
                  <w:b w:val="0"/>
                  <w:color w:val="000000"/>
                  <w:kern w:val="0"/>
                  <w:sz w:val="24"/>
                  <w:szCs w:val="24"/>
                </w:rPr>
                <w:fldChar w:fldCharType="begin"/>
              </w:r>
              <w:r w:rsidR="004F3649">
                <w:rPr>
                  <w:rFonts w:asciiTheme="minorEastAsia" w:hAnsiTheme="minorEastAsia" w:cs="宋体"/>
                  <w:b w:val="0"/>
                  <w:color w:val="000000"/>
                  <w:kern w:val="0"/>
                  <w:sz w:val="24"/>
                  <w:szCs w:val="24"/>
                </w:rPr>
                <w:instrText xml:space="preserve"> MACROBUTTON  SnrToggleCheckbox □是 </w:instrText>
              </w:r>
              <w:r>
                <w:rPr>
                  <w:rFonts w:asciiTheme="minorEastAsia" w:hAnsiTheme="minorEastAsia" w:cs="宋体"/>
                  <w:b w:val="0"/>
                  <w:color w:val="000000"/>
                  <w:kern w:val="0"/>
                  <w:sz w:val="24"/>
                  <w:szCs w:val="24"/>
                </w:rPr>
                <w:fldChar w:fldCharType="end"/>
              </w:r>
              <w:r>
                <w:rPr>
                  <w:rFonts w:asciiTheme="minorEastAsia" w:hAnsiTheme="minorEastAsia" w:cs="宋体"/>
                  <w:b w:val="0"/>
                  <w:color w:val="000000"/>
                  <w:kern w:val="0"/>
                  <w:sz w:val="24"/>
                  <w:szCs w:val="24"/>
                </w:rPr>
                <w:fldChar w:fldCharType="begin"/>
              </w:r>
              <w:r w:rsidR="004F3649">
                <w:rPr>
                  <w:rFonts w:asciiTheme="minorEastAsia" w:hAnsiTheme="minorEastAsia" w:cs="宋体"/>
                  <w:b w:val="0"/>
                  <w:color w:val="000000"/>
                  <w:kern w:val="0"/>
                  <w:sz w:val="24"/>
                  <w:szCs w:val="24"/>
                </w:rPr>
                <w:instrText xml:space="preserve"> MACROBUTTON  SnrToggleCheckbox √否 </w:instrText>
              </w:r>
              <w:r>
                <w:rPr>
                  <w:rFonts w:asciiTheme="minorEastAsia" w:hAnsiTheme="minorEastAsia" w:cs="宋体"/>
                  <w:b w:val="0"/>
                  <w:color w:val="000000"/>
                  <w:kern w:val="0"/>
                  <w:sz w:val="24"/>
                  <w:szCs w:val="24"/>
                </w:rPr>
                <w:fldChar w:fldCharType="end"/>
              </w:r>
            </w:sdtContent>
          </w:sdt>
        </w:p>
      </w:sdtContent>
    </w:sdt>
    <w:p w14:paraId="1A9ACF5E" w14:textId="77777777" w:rsidR="00E33241" w:rsidRDefault="00E33241">
      <w:pPr>
        <w:widowControl/>
        <w:spacing w:line="360" w:lineRule="auto"/>
        <w:ind w:firstLineChars="200" w:firstLine="480"/>
        <w:jc w:val="left"/>
        <w:rPr>
          <w:rFonts w:asciiTheme="minorEastAsia" w:hAnsiTheme="minorEastAsia" w:cs="宋体"/>
          <w:color w:val="000000"/>
          <w:kern w:val="0"/>
          <w:sz w:val="24"/>
          <w:szCs w:val="24"/>
        </w:rPr>
      </w:pPr>
    </w:p>
    <w:p w14:paraId="401218DF" w14:textId="77777777" w:rsidR="00E33241" w:rsidRDefault="00E33241">
      <w:pPr>
        <w:widowControl/>
        <w:spacing w:line="360" w:lineRule="auto"/>
        <w:ind w:firstLineChars="200" w:firstLine="480"/>
        <w:jc w:val="left"/>
        <w:rPr>
          <w:rFonts w:asciiTheme="minorEastAsia" w:hAnsiTheme="minorEastAsia" w:cs="宋体"/>
          <w:color w:val="000000"/>
          <w:kern w:val="0"/>
          <w:sz w:val="24"/>
          <w:szCs w:val="24"/>
        </w:rPr>
      </w:pPr>
    </w:p>
    <w:p w14:paraId="1151070B" w14:textId="77777777" w:rsidR="00E33241" w:rsidRDefault="00734EF0">
      <w:pPr>
        <w:widowControl/>
        <w:spacing w:line="360"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特此公告。</w:t>
      </w:r>
    </w:p>
    <w:p w14:paraId="6C87F747" w14:textId="77777777" w:rsidR="00E33241" w:rsidRDefault="00E33241">
      <w:pPr>
        <w:widowControl/>
        <w:spacing w:line="360" w:lineRule="auto"/>
        <w:ind w:firstLineChars="200" w:firstLine="480"/>
        <w:jc w:val="right"/>
        <w:rPr>
          <w:rFonts w:asciiTheme="minorEastAsia" w:hAnsiTheme="minorEastAsia" w:cs="宋体"/>
          <w:color w:val="000000"/>
          <w:kern w:val="0"/>
          <w:sz w:val="24"/>
          <w:szCs w:val="24"/>
        </w:rPr>
      </w:pPr>
    </w:p>
    <w:p w14:paraId="3726472B" w14:textId="77777777" w:rsidR="00E33241" w:rsidRDefault="001C2172">
      <w:pPr>
        <w:widowControl/>
        <w:spacing w:line="360" w:lineRule="auto"/>
        <w:ind w:firstLineChars="200" w:firstLine="480"/>
        <w:jc w:val="right"/>
        <w:rPr>
          <w:rFonts w:asciiTheme="minorEastAsia" w:hAnsiTheme="minorEastAsia" w:cs="宋体"/>
          <w:color w:val="000000"/>
          <w:kern w:val="0"/>
          <w:sz w:val="24"/>
          <w:szCs w:val="24"/>
        </w:rPr>
      </w:pPr>
      <w:sdt>
        <w:sdtPr>
          <w:rPr>
            <w:rFonts w:asciiTheme="minorEastAsia" w:hAnsiTheme="minorEastAsia" w:cs="宋体" w:hint="eastAsia"/>
            <w:kern w:val="0"/>
            <w:sz w:val="24"/>
            <w:szCs w:val="24"/>
          </w:rPr>
          <w:alias w:val="公司法定中文名称"/>
          <w:tag w:val="_GBC_e192748647514942b76151a5a1aa1e49"/>
          <w:id w:val="1534694788"/>
          <w:lock w:val="sdtLocked"/>
          <w:placeholder>
            <w:docPart w:val="GBC22222222222222222222222222222"/>
          </w:placeholder>
        </w:sdtPr>
        <w:sdtEndPr/>
        <w:sdtContent>
          <w:r w:rsidR="00734EF0">
            <w:rPr>
              <w:rFonts w:asciiTheme="minorEastAsia" w:hAnsiTheme="minorEastAsia" w:cs="宋体" w:hint="eastAsia"/>
              <w:kern w:val="0"/>
              <w:sz w:val="24"/>
              <w:szCs w:val="24"/>
            </w:rPr>
            <w:t>倍加洁集团股份有限公司</w:t>
          </w:r>
        </w:sdtContent>
      </w:sdt>
      <w:r w:rsidR="00734EF0">
        <w:rPr>
          <w:rFonts w:asciiTheme="minorEastAsia" w:hAnsiTheme="minorEastAsia" w:cs="宋体" w:hint="eastAsia"/>
          <w:color w:val="000000"/>
          <w:kern w:val="0"/>
          <w:sz w:val="24"/>
          <w:szCs w:val="24"/>
        </w:rPr>
        <w:t>董事会</w:t>
      </w:r>
    </w:p>
    <w:sdt>
      <w:sdtPr>
        <w:rPr>
          <w:rFonts w:asciiTheme="minorEastAsia" w:hAnsiTheme="minorEastAsia" w:cs="宋体"/>
          <w:kern w:val="0"/>
          <w:sz w:val="24"/>
          <w:szCs w:val="24"/>
        </w:rPr>
        <w:alias w:val="临时公告日期"/>
        <w:tag w:val="_GBC_2b39ffb1a7d94a28998fea75f5fa9805"/>
        <w:id w:val="1248773239"/>
        <w:lock w:val="sdtLocked"/>
        <w:placeholder>
          <w:docPart w:val="GBC22222222222222222222222222222"/>
        </w:placeholder>
        <w:date w:fullDate="2025-03-15T00:00:00Z">
          <w:dateFormat w:val="yyyy'年'M'月'd'日'"/>
          <w:lid w:val="zh-CN"/>
          <w:storeMappedDataAs w:val="dateTime"/>
          <w:calendar w:val="gregorian"/>
        </w:date>
      </w:sdtPr>
      <w:sdtEndPr/>
      <w:sdtContent>
        <w:p w14:paraId="52851782" w14:textId="77777777" w:rsidR="00E33241" w:rsidRDefault="00734EF0">
          <w:pPr>
            <w:widowControl/>
            <w:spacing w:line="360" w:lineRule="auto"/>
            <w:ind w:right="-58" w:firstLineChars="200" w:firstLine="480"/>
            <w:jc w:val="right"/>
            <w:rPr>
              <w:rFonts w:asciiTheme="minorEastAsia" w:hAnsiTheme="minorEastAsia" w:cs="宋体"/>
              <w:kern w:val="0"/>
              <w:sz w:val="24"/>
              <w:szCs w:val="24"/>
            </w:rPr>
          </w:pPr>
          <w:r>
            <w:rPr>
              <w:rFonts w:asciiTheme="minorEastAsia" w:hAnsiTheme="minorEastAsia" w:cs="宋体"/>
              <w:kern w:val="0"/>
              <w:sz w:val="24"/>
              <w:szCs w:val="24"/>
            </w:rPr>
            <w:t>2025年3月15日</w:t>
          </w:r>
        </w:p>
      </w:sdtContent>
    </w:sdt>
    <w:sectPr w:rsidR="00E33241" w:rsidSect="00E856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415B8" w14:textId="77777777" w:rsidR="001C2172" w:rsidRDefault="001C2172" w:rsidP="00011CF5">
      <w:r>
        <w:separator/>
      </w:r>
    </w:p>
  </w:endnote>
  <w:endnote w:type="continuationSeparator" w:id="0">
    <w:p w14:paraId="56DAE26B" w14:textId="77777777" w:rsidR="001C2172" w:rsidRDefault="001C2172" w:rsidP="0001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37006"/>
      <w:docPartObj>
        <w:docPartGallery w:val="Page Numbers (Bottom of Page)"/>
        <w:docPartUnique/>
      </w:docPartObj>
    </w:sdtPr>
    <w:sdtEndPr/>
    <w:sdtContent>
      <w:p w14:paraId="3A0C8F17" w14:textId="3F7F64E0" w:rsidR="004C76D6" w:rsidRDefault="00304D99">
        <w:pPr>
          <w:pStyle w:val="a5"/>
          <w:jc w:val="center"/>
        </w:pPr>
        <w:r>
          <w:fldChar w:fldCharType="begin"/>
        </w:r>
        <w:r w:rsidR="002D4C6D">
          <w:instrText xml:space="preserve"> PAGE   \* MERGEFORMAT </w:instrText>
        </w:r>
        <w:r>
          <w:fldChar w:fldCharType="separate"/>
        </w:r>
        <w:r w:rsidR="00431659" w:rsidRPr="00431659">
          <w:rPr>
            <w:noProof/>
            <w:lang w:val="zh-CN"/>
          </w:rPr>
          <w:t>1</w:t>
        </w:r>
        <w:r>
          <w:rPr>
            <w:noProof/>
            <w:lang w:val="zh-CN"/>
          </w:rPr>
          <w:fldChar w:fldCharType="end"/>
        </w:r>
      </w:p>
    </w:sdtContent>
  </w:sdt>
  <w:p w14:paraId="0EDA4890" w14:textId="77777777" w:rsidR="004C76D6" w:rsidRDefault="004C76D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2C02" w14:textId="77777777" w:rsidR="001C2172" w:rsidRDefault="001C2172" w:rsidP="00011CF5">
      <w:r>
        <w:separator/>
      </w:r>
    </w:p>
  </w:footnote>
  <w:footnote w:type="continuationSeparator" w:id="0">
    <w:p w14:paraId="4455B8C5" w14:textId="77777777" w:rsidR="001C2172" w:rsidRDefault="001C2172" w:rsidP="00011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B09B2"/>
    <w:multiLevelType w:val="hybridMultilevel"/>
    <w:tmpl w:val="54386EE2"/>
    <w:lvl w:ilvl="0" w:tplc="75085546">
      <w:start w:val="1"/>
      <w:numFmt w:val="decimal"/>
      <w:lvlText w:val="%1."/>
      <w:lvlJc w:val="left"/>
      <w:pPr>
        <w:ind w:left="845" w:hanging="420"/>
      </w:pPr>
      <w:rPr>
        <w:rFonts w:hint="eastAsia"/>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 w15:restartNumberingAfterBreak="0">
    <w:nsid w:val="184F3A0C"/>
    <w:multiLevelType w:val="hybridMultilevel"/>
    <w:tmpl w:val="22940F44"/>
    <w:lvl w:ilvl="0" w:tplc="04090001">
      <w:start w:val="1"/>
      <w:numFmt w:val="bullet"/>
      <w:lvlText w:val=""/>
      <w:lvlJc w:val="left"/>
      <w:pPr>
        <w:ind w:left="420"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A3471A"/>
    <w:multiLevelType w:val="hybridMultilevel"/>
    <w:tmpl w:val="68F4CC64"/>
    <w:lvl w:ilvl="0" w:tplc="D488142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B83E4A"/>
    <w:multiLevelType w:val="hybridMultilevel"/>
    <w:tmpl w:val="2438F892"/>
    <w:lvl w:ilvl="0" w:tplc="17E28192">
      <w:start w:val="1"/>
      <w:numFmt w:val="decimalEnclosedCircle"/>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 w15:restartNumberingAfterBreak="0">
    <w:nsid w:val="1F134446"/>
    <w:multiLevelType w:val="hybridMultilevel"/>
    <w:tmpl w:val="A19C495E"/>
    <w:lvl w:ilvl="0" w:tplc="8C30B6B4">
      <w:start w:val="1"/>
      <w:numFmt w:val="chineseCountingThousand"/>
      <w:suff w:val="nothing"/>
      <w:lvlText w:val="(%1)"/>
      <w:lvlJc w:val="left"/>
      <w:pPr>
        <w:ind w:left="420" w:hanging="420"/>
      </w:pPr>
      <w:rPr>
        <w:rFonts w:asciiTheme="minorEastAsia" w:eastAsia="宋体" w:hAnsiTheme="minorEastAsia" w:hint="eastAsia"/>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330171"/>
    <w:multiLevelType w:val="hybridMultilevel"/>
    <w:tmpl w:val="1798906A"/>
    <w:lvl w:ilvl="0" w:tplc="15DC06CC">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6834220"/>
    <w:multiLevelType w:val="hybridMultilevel"/>
    <w:tmpl w:val="2E7E20F6"/>
    <w:lvl w:ilvl="0" w:tplc="AD088378">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7" w15:restartNumberingAfterBreak="0">
    <w:nsid w:val="5D293B7B"/>
    <w:multiLevelType w:val="hybridMultilevel"/>
    <w:tmpl w:val="55946446"/>
    <w:lvl w:ilvl="0" w:tplc="04090001">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8" w15:restartNumberingAfterBreak="0">
    <w:nsid w:val="7D737015"/>
    <w:multiLevelType w:val="hybridMultilevel"/>
    <w:tmpl w:val="7140031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683B49"/>
    <w:multiLevelType w:val="hybridMultilevel"/>
    <w:tmpl w:val="3D4CD7AC"/>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num>
  <w:num w:numId="5">
    <w:abstractNumId w:val="1"/>
  </w:num>
  <w:num w:numId="6">
    <w:abstractNumId w:val="0"/>
  </w:num>
  <w:num w:numId="7">
    <w:abstractNumId w:val="3"/>
  </w:num>
  <w:num w:numId="8">
    <w:abstractNumId w:val="5"/>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Disclosure_Version" w:val="true"/>
  </w:docVars>
  <w:rsids>
    <w:rsidRoot w:val="00011CF5"/>
    <w:rsid w:val="00011CF5"/>
    <w:rsid w:val="00012688"/>
    <w:rsid w:val="00013596"/>
    <w:rsid w:val="00021C32"/>
    <w:rsid w:val="00021C98"/>
    <w:rsid w:val="00022BC0"/>
    <w:rsid w:val="000244E1"/>
    <w:rsid w:val="00025CB4"/>
    <w:rsid w:val="00026054"/>
    <w:rsid w:val="000273D9"/>
    <w:rsid w:val="00033D95"/>
    <w:rsid w:val="00034C98"/>
    <w:rsid w:val="00036DCB"/>
    <w:rsid w:val="000411F2"/>
    <w:rsid w:val="00041666"/>
    <w:rsid w:val="00042CD5"/>
    <w:rsid w:val="00045553"/>
    <w:rsid w:val="00052043"/>
    <w:rsid w:val="000525FE"/>
    <w:rsid w:val="00052895"/>
    <w:rsid w:val="00053777"/>
    <w:rsid w:val="00053AAA"/>
    <w:rsid w:val="0005517F"/>
    <w:rsid w:val="00060D47"/>
    <w:rsid w:val="00060EA0"/>
    <w:rsid w:val="000620BF"/>
    <w:rsid w:val="00063EBE"/>
    <w:rsid w:val="000642D2"/>
    <w:rsid w:val="00065F0A"/>
    <w:rsid w:val="00065FB4"/>
    <w:rsid w:val="00066BF8"/>
    <w:rsid w:val="00071097"/>
    <w:rsid w:val="00072BBC"/>
    <w:rsid w:val="00072CD1"/>
    <w:rsid w:val="00075150"/>
    <w:rsid w:val="00081873"/>
    <w:rsid w:val="000835AD"/>
    <w:rsid w:val="000836B9"/>
    <w:rsid w:val="00083B52"/>
    <w:rsid w:val="00083D51"/>
    <w:rsid w:val="000864CB"/>
    <w:rsid w:val="00086739"/>
    <w:rsid w:val="0009060E"/>
    <w:rsid w:val="00090628"/>
    <w:rsid w:val="00091D1F"/>
    <w:rsid w:val="000929AF"/>
    <w:rsid w:val="00092A87"/>
    <w:rsid w:val="0009583C"/>
    <w:rsid w:val="00096750"/>
    <w:rsid w:val="000A0015"/>
    <w:rsid w:val="000A077F"/>
    <w:rsid w:val="000A121C"/>
    <w:rsid w:val="000A146D"/>
    <w:rsid w:val="000A14DB"/>
    <w:rsid w:val="000A2CE3"/>
    <w:rsid w:val="000A38C1"/>
    <w:rsid w:val="000A46CB"/>
    <w:rsid w:val="000A4C11"/>
    <w:rsid w:val="000A57D0"/>
    <w:rsid w:val="000B1985"/>
    <w:rsid w:val="000B2CE5"/>
    <w:rsid w:val="000B4A8C"/>
    <w:rsid w:val="000B68AF"/>
    <w:rsid w:val="000C14EA"/>
    <w:rsid w:val="000C168C"/>
    <w:rsid w:val="000C1873"/>
    <w:rsid w:val="000C3D39"/>
    <w:rsid w:val="000C4276"/>
    <w:rsid w:val="000C4721"/>
    <w:rsid w:val="000C4A0E"/>
    <w:rsid w:val="000D05FB"/>
    <w:rsid w:val="000D0BEB"/>
    <w:rsid w:val="000D0E7C"/>
    <w:rsid w:val="000D37F0"/>
    <w:rsid w:val="000D3DC1"/>
    <w:rsid w:val="000D4AFA"/>
    <w:rsid w:val="000D6483"/>
    <w:rsid w:val="000D696D"/>
    <w:rsid w:val="000D751B"/>
    <w:rsid w:val="000D7FD1"/>
    <w:rsid w:val="000E1856"/>
    <w:rsid w:val="000E2859"/>
    <w:rsid w:val="000E50E0"/>
    <w:rsid w:val="000E5F67"/>
    <w:rsid w:val="000E651A"/>
    <w:rsid w:val="000F0ACB"/>
    <w:rsid w:val="000F134F"/>
    <w:rsid w:val="000F1D44"/>
    <w:rsid w:val="000F2B68"/>
    <w:rsid w:val="000F3084"/>
    <w:rsid w:val="00100607"/>
    <w:rsid w:val="001014E0"/>
    <w:rsid w:val="00102722"/>
    <w:rsid w:val="00103E1D"/>
    <w:rsid w:val="00107BFE"/>
    <w:rsid w:val="00107F34"/>
    <w:rsid w:val="00111989"/>
    <w:rsid w:val="0011267A"/>
    <w:rsid w:val="00112984"/>
    <w:rsid w:val="00112A6E"/>
    <w:rsid w:val="001141F0"/>
    <w:rsid w:val="00114966"/>
    <w:rsid w:val="00115DFA"/>
    <w:rsid w:val="00116C78"/>
    <w:rsid w:val="001179F1"/>
    <w:rsid w:val="00123181"/>
    <w:rsid w:val="00123C93"/>
    <w:rsid w:val="00126918"/>
    <w:rsid w:val="00127828"/>
    <w:rsid w:val="00127B34"/>
    <w:rsid w:val="00131F11"/>
    <w:rsid w:val="0013443B"/>
    <w:rsid w:val="00136E0D"/>
    <w:rsid w:val="001374D0"/>
    <w:rsid w:val="00137D5A"/>
    <w:rsid w:val="00140E80"/>
    <w:rsid w:val="001412D6"/>
    <w:rsid w:val="001424D9"/>
    <w:rsid w:val="001434DA"/>
    <w:rsid w:val="00145589"/>
    <w:rsid w:val="00146B90"/>
    <w:rsid w:val="00147FF8"/>
    <w:rsid w:val="00151400"/>
    <w:rsid w:val="001530C2"/>
    <w:rsid w:val="00153DDA"/>
    <w:rsid w:val="00154088"/>
    <w:rsid w:val="00155085"/>
    <w:rsid w:val="00157C61"/>
    <w:rsid w:val="00161B4F"/>
    <w:rsid w:val="001621F3"/>
    <w:rsid w:val="00163B24"/>
    <w:rsid w:val="00164DB1"/>
    <w:rsid w:val="001708F1"/>
    <w:rsid w:val="00174121"/>
    <w:rsid w:val="00174C9D"/>
    <w:rsid w:val="001776C3"/>
    <w:rsid w:val="00180B28"/>
    <w:rsid w:val="00181162"/>
    <w:rsid w:val="00181F0F"/>
    <w:rsid w:val="00182B25"/>
    <w:rsid w:val="00182E10"/>
    <w:rsid w:val="001842E0"/>
    <w:rsid w:val="0019025E"/>
    <w:rsid w:val="00191B5E"/>
    <w:rsid w:val="00192201"/>
    <w:rsid w:val="001949BA"/>
    <w:rsid w:val="001966BF"/>
    <w:rsid w:val="001966E0"/>
    <w:rsid w:val="001A07C3"/>
    <w:rsid w:val="001A1296"/>
    <w:rsid w:val="001A17DE"/>
    <w:rsid w:val="001A1BF3"/>
    <w:rsid w:val="001A2F9C"/>
    <w:rsid w:val="001A4346"/>
    <w:rsid w:val="001A4792"/>
    <w:rsid w:val="001A4F74"/>
    <w:rsid w:val="001A6D13"/>
    <w:rsid w:val="001A7BF2"/>
    <w:rsid w:val="001A7D85"/>
    <w:rsid w:val="001B0AF7"/>
    <w:rsid w:val="001B2746"/>
    <w:rsid w:val="001B428F"/>
    <w:rsid w:val="001B4436"/>
    <w:rsid w:val="001B5AAC"/>
    <w:rsid w:val="001C0173"/>
    <w:rsid w:val="001C2172"/>
    <w:rsid w:val="001C2AC8"/>
    <w:rsid w:val="001C31D1"/>
    <w:rsid w:val="001C3AF4"/>
    <w:rsid w:val="001C45B6"/>
    <w:rsid w:val="001C643B"/>
    <w:rsid w:val="001D0271"/>
    <w:rsid w:val="001D0430"/>
    <w:rsid w:val="001D4C9E"/>
    <w:rsid w:val="001D7C1C"/>
    <w:rsid w:val="001E042A"/>
    <w:rsid w:val="001E2799"/>
    <w:rsid w:val="001E32D0"/>
    <w:rsid w:val="001E32E7"/>
    <w:rsid w:val="001E4497"/>
    <w:rsid w:val="001E45B1"/>
    <w:rsid w:val="001E6209"/>
    <w:rsid w:val="001E76B2"/>
    <w:rsid w:val="001F0AC3"/>
    <w:rsid w:val="001F2710"/>
    <w:rsid w:val="001F40D2"/>
    <w:rsid w:val="001F6270"/>
    <w:rsid w:val="001F6D19"/>
    <w:rsid w:val="0020006B"/>
    <w:rsid w:val="00200C65"/>
    <w:rsid w:val="00201BBF"/>
    <w:rsid w:val="0020258D"/>
    <w:rsid w:val="002033FC"/>
    <w:rsid w:val="0020360C"/>
    <w:rsid w:val="00205686"/>
    <w:rsid w:val="00205E02"/>
    <w:rsid w:val="0020604F"/>
    <w:rsid w:val="00206295"/>
    <w:rsid w:val="00207B40"/>
    <w:rsid w:val="00212A59"/>
    <w:rsid w:val="002140B8"/>
    <w:rsid w:val="0021735F"/>
    <w:rsid w:val="002174BA"/>
    <w:rsid w:val="00220F3A"/>
    <w:rsid w:val="00221B0C"/>
    <w:rsid w:val="00223613"/>
    <w:rsid w:val="002243C8"/>
    <w:rsid w:val="00224946"/>
    <w:rsid w:val="002257B1"/>
    <w:rsid w:val="00225C63"/>
    <w:rsid w:val="00230A4F"/>
    <w:rsid w:val="00231BC9"/>
    <w:rsid w:val="0023411D"/>
    <w:rsid w:val="00234296"/>
    <w:rsid w:val="00240B90"/>
    <w:rsid w:val="00241FDD"/>
    <w:rsid w:val="00242274"/>
    <w:rsid w:val="0024448F"/>
    <w:rsid w:val="0024468D"/>
    <w:rsid w:val="00245DB2"/>
    <w:rsid w:val="0024776C"/>
    <w:rsid w:val="0025154B"/>
    <w:rsid w:val="00251CBA"/>
    <w:rsid w:val="002522F7"/>
    <w:rsid w:val="00256B24"/>
    <w:rsid w:val="00257D2B"/>
    <w:rsid w:val="00260808"/>
    <w:rsid w:val="00261D1D"/>
    <w:rsid w:val="002663C9"/>
    <w:rsid w:val="00267058"/>
    <w:rsid w:val="00267D05"/>
    <w:rsid w:val="00270924"/>
    <w:rsid w:val="00271615"/>
    <w:rsid w:val="00271E5F"/>
    <w:rsid w:val="00273649"/>
    <w:rsid w:val="00274880"/>
    <w:rsid w:val="00274C2D"/>
    <w:rsid w:val="00276081"/>
    <w:rsid w:val="002764AF"/>
    <w:rsid w:val="0028098F"/>
    <w:rsid w:val="00280B67"/>
    <w:rsid w:val="0028213E"/>
    <w:rsid w:val="0028475C"/>
    <w:rsid w:val="00285413"/>
    <w:rsid w:val="00290EE0"/>
    <w:rsid w:val="00294605"/>
    <w:rsid w:val="0029524D"/>
    <w:rsid w:val="00296474"/>
    <w:rsid w:val="002969A1"/>
    <w:rsid w:val="002A02A8"/>
    <w:rsid w:val="002A1D73"/>
    <w:rsid w:val="002A4CBB"/>
    <w:rsid w:val="002A5419"/>
    <w:rsid w:val="002A58F4"/>
    <w:rsid w:val="002A62DB"/>
    <w:rsid w:val="002A7299"/>
    <w:rsid w:val="002B0E33"/>
    <w:rsid w:val="002B3047"/>
    <w:rsid w:val="002B393A"/>
    <w:rsid w:val="002B4ED0"/>
    <w:rsid w:val="002B6455"/>
    <w:rsid w:val="002B6D6B"/>
    <w:rsid w:val="002C00D4"/>
    <w:rsid w:val="002C2528"/>
    <w:rsid w:val="002C30B1"/>
    <w:rsid w:val="002C30B6"/>
    <w:rsid w:val="002C326D"/>
    <w:rsid w:val="002C359E"/>
    <w:rsid w:val="002C3C88"/>
    <w:rsid w:val="002C68BE"/>
    <w:rsid w:val="002C6C50"/>
    <w:rsid w:val="002D11D0"/>
    <w:rsid w:val="002D11F4"/>
    <w:rsid w:val="002D2AE3"/>
    <w:rsid w:val="002D3CDA"/>
    <w:rsid w:val="002D4C6D"/>
    <w:rsid w:val="002D6E98"/>
    <w:rsid w:val="002E4542"/>
    <w:rsid w:val="002E4F49"/>
    <w:rsid w:val="002E501D"/>
    <w:rsid w:val="002E742F"/>
    <w:rsid w:val="002F0448"/>
    <w:rsid w:val="002F05A7"/>
    <w:rsid w:val="002F0611"/>
    <w:rsid w:val="002F07A9"/>
    <w:rsid w:val="002F193B"/>
    <w:rsid w:val="002F2B5A"/>
    <w:rsid w:val="002F357F"/>
    <w:rsid w:val="002F3F19"/>
    <w:rsid w:val="002F4BEF"/>
    <w:rsid w:val="002F74C5"/>
    <w:rsid w:val="00300805"/>
    <w:rsid w:val="00300AB3"/>
    <w:rsid w:val="003020A5"/>
    <w:rsid w:val="00302751"/>
    <w:rsid w:val="00302F46"/>
    <w:rsid w:val="003041D9"/>
    <w:rsid w:val="00304D99"/>
    <w:rsid w:val="00304EE8"/>
    <w:rsid w:val="003078D8"/>
    <w:rsid w:val="00311D8A"/>
    <w:rsid w:val="003129DD"/>
    <w:rsid w:val="00312DB7"/>
    <w:rsid w:val="003162FC"/>
    <w:rsid w:val="0031647A"/>
    <w:rsid w:val="00320EBD"/>
    <w:rsid w:val="003223FE"/>
    <w:rsid w:val="00322765"/>
    <w:rsid w:val="003260FC"/>
    <w:rsid w:val="003263F7"/>
    <w:rsid w:val="00330044"/>
    <w:rsid w:val="00330C31"/>
    <w:rsid w:val="00331198"/>
    <w:rsid w:val="0033593A"/>
    <w:rsid w:val="003377B1"/>
    <w:rsid w:val="00337BD0"/>
    <w:rsid w:val="003414A3"/>
    <w:rsid w:val="003437B4"/>
    <w:rsid w:val="00345105"/>
    <w:rsid w:val="00355837"/>
    <w:rsid w:val="00361657"/>
    <w:rsid w:val="003618C5"/>
    <w:rsid w:val="00362481"/>
    <w:rsid w:val="00362D1A"/>
    <w:rsid w:val="0036378F"/>
    <w:rsid w:val="003642A8"/>
    <w:rsid w:val="003649FF"/>
    <w:rsid w:val="00365E7A"/>
    <w:rsid w:val="00367709"/>
    <w:rsid w:val="00367C6A"/>
    <w:rsid w:val="00370155"/>
    <w:rsid w:val="00371932"/>
    <w:rsid w:val="00371965"/>
    <w:rsid w:val="00372959"/>
    <w:rsid w:val="003743CE"/>
    <w:rsid w:val="003758A0"/>
    <w:rsid w:val="00375C86"/>
    <w:rsid w:val="00377470"/>
    <w:rsid w:val="00377E56"/>
    <w:rsid w:val="00380040"/>
    <w:rsid w:val="00381299"/>
    <w:rsid w:val="00383465"/>
    <w:rsid w:val="0038379B"/>
    <w:rsid w:val="00384FB9"/>
    <w:rsid w:val="003914D6"/>
    <w:rsid w:val="003914E8"/>
    <w:rsid w:val="003918AD"/>
    <w:rsid w:val="0039283F"/>
    <w:rsid w:val="003931B8"/>
    <w:rsid w:val="00395F53"/>
    <w:rsid w:val="0039743D"/>
    <w:rsid w:val="003A13A7"/>
    <w:rsid w:val="003A2F19"/>
    <w:rsid w:val="003A2F46"/>
    <w:rsid w:val="003A3153"/>
    <w:rsid w:val="003A6B69"/>
    <w:rsid w:val="003A7091"/>
    <w:rsid w:val="003A7475"/>
    <w:rsid w:val="003A7944"/>
    <w:rsid w:val="003A79B2"/>
    <w:rsid w:val="003B0058"/>
    <w:rsid w:val="003B2311"/>
    <w:rsid w:val="003B6C9E"/>
    <w:rsid w:val="003B7A54"/>
    <w:rsid w:val="003B7DCA"/>
    <w:rsid w:val="003C08F5"/>
    <w:rsid w:val="003C09D4"/>
    <w:rsid w:val="003C31E5"/>
    <w:rsid w:val="003C3A54"/>
    <w:rsid w:val="003D242C"/>
    <w:rsid w:val="003D554F"/>
    <w:rsid w:val="003D5960"/>
    <w:rsid w:val="003D63E7"/>
    <w:rsid w:val="003D64D5"/>
    <w:rsid w:val="003D6930"/>
    <w:rsid w:val="003E1AAB"/>
    <w:rsid w:val="003E2937"/>
    <w:rsid w:val="003E2B33"/>
    <w:rsid w:val="003E2F8F"/>
    <w:rsid w:val="003E3BB0"/>
    <w:rsid w:val="003E4BAF"/>
    <w:rsid w:val="003E7093"/>
    <w:rsid w:val="003E76DB"/>
    <w:rsid w:val="003F2814"/>
    <w:rsid w:val="003F5520"/>
    <w:rsid w:val="003F560B"/>
    <w:rsid w:val="003F68AA"/>
    <w:rsid w:val="003F7231"/>
    <w:rsid w:val="004002FC"/>
    <w:rsid w:val="00405877"/>
    <w:rsid w:val="00405FAD"/>
    <w:rsid w:val="00405FB2"/>
    <w:rsid w:val="00406259"/>
    <w:rsid w:val="00411E9A"/>
    <w:rsid w:val="00412B8E"/>
    <w:rsid w:val="00414075"/>
    <w:rsid w:val="00415816"/>
    <w:rsid w:val="00416F4E"/>
    <w:rsid w:val="00426391"/>
    <w:rsid w:val="00426F15"/>
    <w:rsid w:val="004276EA"/>
    <w:rsid w:val="0043084B"/>
    <w:rsid w:val="00431659"/>
    <w:rsid w:val="00436151"/>
    <w:rsid w:val="004374E8"/>
    <w:rsid w:val="004425AD"/>
    <w:rsid w:val="00444E78"/>
    <w:rsid w:val="004455CE"/>
    <w:rsid w:val="00446102"/>
    <w:rsid w:val="00447BEF"/>
    <w:rsid w:val="00451AB5"/>
    <w:rsid w:val="00454297"/>
    <w:rsid w:val="0045736A"/>
    <w:rsid w:val="00460699"/>
    <w:rsid w:val="00460E07"/>
    <w:rsid w:val="00461EBF"/>
    <w:rsid w:val="00461F48"/>
    <w:rsid w:val="004629DF"/>
    <w:rsid w:val="00467848"/>
    <w:rsid w:val="0047008C"/>
    <w:rsid w:val="00470409"/>
    <w:rsid w:val="004729BC"/>
    <w:rsid w:val="00473B0D"/>
    <w:rsid w:val="0047580A"/>
    <w:rsid w:val="00475E42"/>
    <w:rsid w:val="00477943"/>
    <w:rsid w:val="00484152"/>
    <w:rsid w:val="0048590A"/>
    <w:rsid w:val="00490A8F"/>
    <w:rsid w:val="0049109C"/>
    <w:rsid w:val="00491527"/>
    <w:rsid w:val="00493CAD"/>
    <w:rsid w:val="00494BDF"/>
    <w:rsid w:val="004966B9"/>
    <w:rsid w:val="00497BA2"/>
    <w:rsid w:val="004A37AA"/>
    <w:rsid w:val="004A4399"/>
    <w:rsid w:val="004A599E"/>
    <w:rsid w:val="004A6A92"/>
    <w:rsid w:val="004A73D2"/>
    <w:rsid w:val="004B0BE1"/>
    <w:rsid w:val="004B129D"/>
    <w:rsid w:val="004B271C"/>
    <w:rsid w:val="004B3FDB"/>
    <w:rsid w:val="004B4CF2"/>
    <w:rsid w:val="004B5AC6"/>
    <w:rsid w:val="004B6B19"/>
    <w:rsid w:val="004B7D7D"/>
    <w:rsid w:val="004C2620"/>
    <w:rsid w:val="004C41A3"/>
    <w:rsid w:val="004C4E89"/>
    <w:rsid w:val="004C5307"/>
    <w:rsid w:val="004C56CA"/>
    <w:rsid w:val="004C6626"/>
    <w:rsid w:val="004C76D6"/>
    <w:rsid w:val="004D10EA"/>
    <w:rsid w:val="004D1898"/>
    <w:rsid w:val="004D240B"/>
    <w:rsid w:val="004D5150"/>
    <w:rsid w:val="004D5FDA"/>
    <w:rsid w:val="004E01AF"/>
    <w:rsid w:val="004E0B7E"/>
    <w:rsid w:val="004E0C7C"/>
    <w:rsid w:val="004E0E31"/>
    <w:rsid w:val="004E13D4"/>
    <w:rsid w:val="004E46E1"/>
    <w:rsid w:val="004E5C6A"/>
    <w:rsid w:val="004E6A7C"/>
    <w:rsid w:val="004E6FBB"/>
    <w:rsid w:val="004F051D"/>
    <w:rsid w:val="004F10D4"/>
    <w:rsid w:val="004F230F"/>
    <w:rsid w:val="004F2CDD"/>
    <w:rsid w:val="004F3649"/>
    <w:rsid w:val="004F483A"/>
    <w:rsid w:val="004F5321"/>
    <w:rsid w:val="004F65B5"/>
    <w:rsid w:val="005004F1"/>
    <w:rsid w:val="005018F8"/>
    <w:rsid w:val="00501BEA"/>
    <w:rsid w:val="005020DB"/>
    <w:rsid w:val="0050699A"/>
    <w:rsid w:val="00507433"/>
    <w:rsid w:val="00513A4C"/>
    <w:rsid w:val="00515817"/>
    <w:rsid w:val="0051591D"/>
    <w:rsid w:val="00515B37"/>
    <w:rsid w:val="00521491"/>
    <w:rsid w:val="00521D58"/>
    <w:rsid w:val="00522CE2"/>
    <w:rsid w:val="00523CD6"/>
    <w:rsid w:val="005245D2"/>
    <w:rsid w:val="005249A0"/>
    <w:rsid w:val="00524A01"/>
    <w:rsid w:val="0052527C"/>
    <w:rsid w:val="00525369"/>
    <w:rsid w:val="0052608C"/>
    <w:rsid w:val="00530632"/>
    <w:rsid w:val="005321A6"/>
    <w:rsid w:val="00533B47"/>
    <w:rsid w:val="00534B1D"/>
    <w:rsid w:val="00536ED2"/>
    <w:rsid w:val="0053732E"/>
    <w:rsid w:val="00537614"/>
    <w:rsid w:val="00543902"/>
    <w:rsid w:val="005443D5"/>
    <w:rsid w:val="00545CD5"/>
    <w:rsid w:val="00547C0A"/>
    <w:rsid w:val="005533E9"/>
    <w:rsid w:val="005543B6"/>
    <w:rsid w:val="00555B7B"/>
    <w:rsid w:val="00562BE3"/>
    <w:rsid w:val="00562D3D"/>
    <w:rsid w:val="00564FC6"/>
    <w:rsid w:val="00566652"/>
    <w:rsid w:val="00571A27"/>
    <w:rsid w:val="00572B6F"/>
    <w:rsid w:val="005753DC"/>
    <w:rsid w:val="00575B19"/>
    <w:rsid w:val="00582D92"/>
    <w:rsid w:val="005834F1"/>
    <w:rsid w:val="005845A6"/>
    <w:rsid w:val="00584F06"/>
    <w:rsid w:val="00585653"/>
    <w:rsid w:val="005877D8"/>
    <w:rsid w:val="00587EF4"/>
    <w:rsid w:val="00590357"/>
    <w:rsid w:val="00591E5C"/>
    <w:rsid w:val="0059288A"/>
    <w:rsid w:val="00592F6D"/>
    <w:rsid w:val="00593350"/>
    <w:rsid w:val="00593EFF"/>
    <w:rsid w:val="00594C1E"/>
    <w:rsid w:val="00595DF6"/>
    <w:rsid w:val="005A21FB"/>
    <w:rsid w:val="005A2DC4"/>
    <w:rsid w:val="005A3556"/>
    <w:rsid w:val="005A394A"/>
    <w:rsid w:val="005A4FA3"/>
    <w:rsid w:val="005A4FDD"/>
    <w:rsid w:val="005A707E"/>
    <w:rsid w:val="005A7B11"/>
    <w:rsid w:val="005A7E1D"/>
    <w:rsid w:val="005B060C"/>
    <w:rsid w:val="005B1010"/>
    <w:rsid w:val="005B185E"/>
    <w:rsid w:val="005B1D2C"/>
    <w:rsid w:val="005B3DC7"/>
    <w:rsid w:val="005B4613"/>
    <w:rsid w:val="005B4C5E"/>
    <w:rsid w:val="005B4E73"/>
    <w:rsid w:val="005B56E9"/>
    <w:rsid w:val="005B6C5A"/>
    <w:rsid w:val="005B6E1A"/>
    <w:rsid w:val="005B79A6"/>
    <w:rsid w:val="005B7B67"/>
    <w:rsid w:val="005B7EDA"/>
    <w:rsid w:val="005C0BF4"/>
    <w:rsid w:val="005C2F2F"/>
    <w:rsid w:val="005C6F36"/>
    <w:rsid w:val="005D3BA3"/>
    <w:rsid w:val="005D4D56"/>
    <w:rsid w:val="005D4FEC"/>
    <w:rsid w:val="005E074F"/>
    <w:rsid w:val="005E1937"/>
    <w:rsid w:val="005E2674"/>
    <w:rsid w:val="005E478C"/>
    <w:rsid w:val="005E599A"/>
    <w:rsid w:val="005E7140"/>
    <w:rsid w:val="005E723A"/>
    <w:rsid w:val="005F3855"/>
    <w:rsid w:val="005F4CDD"/>
    <w:rsid w:val="005F5ED1"/>
    <w:rsid w:val="00602293"/>
    <w:rsid w:val="00605D17"/>
    <w:rsid w:val="00607B0F"/>
    <w:rsid w:val="006102F0"/>
    <w:rsid w:val="00612D87"/>
    <w:rsid w:val="00614274"/>
    <w:rsid w:val="00614B95"/>
    <w:rsid w:val="00615019"/>
    <w:rsid w:val="00616846"/>
    <w:rsid w:val="0061729D"/>
    <w:rsid w:val="00617356"/>
    <w:rsid w:val="0062056A"/>
    <w:rsid w:val="00625C0B"/>
    <w:rsid w:val="0062600A"/>
    <w:rsid w:val="00627022"/>
    <w:rsid w:val="00627055"/>
    <w:rsid w:val="00627506"/>
    <w:rsid w:val="006312E5"/>
    <w:rsid w:val="00631873"/>
    <w:rsid w:val="0063582D"/>
    <w:rsid w:val="00637D0F"/>
    <w:rsid w:val="00641804"/>
    <w:rsid w:val="0064186B"/>
    <w:rsid w:val="006420DA"/>
    <w:rsid w:val="006432B6"/>
    <w:rsid w:val="0064339D"/>
    <w:rsid w:val="00644DD1"/>
    <w:rsid w:val="00652030"/>
    <w:rsid w:val="0065283A"/>
    <w:rsid w:val="00653A18"/>
    <w:rsid w:val="00653F60"/>
    <w:rsid w:val="0065562C"/>
    <w:rsid w:val="00655F74"/>
    <w:rsid w:val="00656B1E"/>
    <w:rsid w:val="00656D84"/>
    <w:rsid w:val="00656E9A"/>
    <w:rsid w:val="00660999"/>
    <w:rsid w:val="00661408"/>
    <w:rsid w:val="00661FC7"/>
    <w:rsid w:val="006620E6"/>
    <w:rsid w:val="006623CC"/>
    <w:rsid w:val="0066363B"/>
    <w:rsid w:val="00663896"/>
    <w:rsid w:val="00664EFA"/>
    <w:rsid w:val="00666513"/>
    <w:rsid w:val="00666802"/>
    <w:rsid w:val="006678DA"/>
    <w:rsid w:val="00667DEB"/>
    <w:rsid w:val="00671065"/>
    <w:rsid w:val="006713AD"/>
    <w:rsid w:val="006718C6"/>
    <w:rsid w:val="00671D16"/>
    <w:rsid w:val="00672700"/>
    <w:rsid w:val="00672800"/>
    <w:rsid w:val="00673DAA"/>
    <w:rsid w:val="006758EB"/>
    <w:rsid w:val="00680090"/>
    <w:rsid w:val="00680456"/>
    <w:rsid w:val="006817FD"/>
    <w:rsid w:val="006819C8"/>
    <w:rsid w:val="00681B94"/>
    <w:rsid w:val="00682A97"/>
    <w:rsid w:val="006847E5"/>
    <w:rsid w:val="00684B9D"/>
    <w:rsid w:val="006926CA"/>
    <w:rsid w:val="00692A62"/>
    <w:rsid w:val="00692ABB"/>
    <w:rsid w:val="0069395D"/>
    <w:rsid w:val="00693B19"/>
    <w:rsid w:val="00695212"/>
    <w:rsid w:val="006956E5"/>
    <w:rsid w:val="00696F70"/>
    <w:rsid w:val="006974C4"/>
    <w:rsid w:val="006A285E"/>
    <w:rsid w:val="006A5E81"/>
    <w:rsid w:val="006A6CA4"/>
    <w:rsid w:val="006A721E"/>
    <w:rsid w:val="006B1124"/>
    <w:rsid w:val="006B1355"/>
    <w:rsid w:val="006B1B03"/>
    <w:rsid w:val="006B22FE"/>
    <w:rsid w:val="006B2A5A"/>
    <w:rsid w:val="006B55D8"/>
    <w:rsid w:val="006B79C1"/>
    <w:rsid w:val="006C139F"/>
    <w:rsid w:val="006C5396"/>
    <w:rsid w:val="006C6A2B"/>
    <w:rsid w:val="006C7718"/>
    <w:rsid w:val="006D04BE"/>
    <w:rsid w:val="006D3BBB"/>
    <w:rsid w:val="006D4070"/>
    <w:rsid w:val="006D5D27"/>
    <w:rsid w:val="006D7C85"/>
    <w:rsid w:val="006E1FDF"/>
    <w:rsid w:val="006E437B"/>
    <w:rsid w:val="006E72F4"/>
    <w:rsid w:val="006F084E"/>
    <w:rsid w:val="006F1526"/>
    <w:rsid w:val="006F1B9C"/>
    <w:rsid w:val="006F29B1"/>
    <w:rsid w:val="007008B9"/>
    <w:rsid w:val="00701A14"/>
    <w:rsid w:val="00702554"/>
    <w:rsid w:val="00702F43"/>
    <w:rsid w:val="00703AFF"/>
    <w:rsid w:val="00704961"/>
    <w:rsid w:val="0070562A"/>
    <w:rsid w:val="00706391"/>
    <w:rsid w:val="00706631"/>
    <w:rsid w:val="00706ABB"/>
    <w:rsid w:val="00707699"/>
    <w:rsid w:val="00710722"/>
    <w:rsid w:val="00713BFA"/>
    <w:rsid w:val="00716A0D"/>
    <w:rsid w:val="0071748B"/>
    <w:rsid w:val="0072097F"/>
    <w:rsid w:val="00722794"/>
    <w:rsid w:val="007242E9"/>
    <w:rsid w:val="00727E58"/>
    <w:rsid w:val="00731674"/>
    <w:rsid w:val="00731AB9"/>
    <w:rsid w:val="00732BD6"/>
    <w:rsid w:val="007331BE"/>
    <w:rsid w:val="00733DF8"/>
    <w:rsid w:val="00734497"/>
    <w:rsid w:val="00734C0C"/>
    <w:rsid w:val="00734EF0"/>
    <w:rsid w:val="0073627F"/>
    <w:rsid w:val="00736D65"/>
    <w:rsid w:val="00740B00"/>
    <w:rsid w:val="00743A64"/>
    <w:rsid w:val="00744C07"/>
    <w:rsid w:val="00745253"/>
    <w:rsid w:val="00746180"/>
    <w:rsid w:val="007501C3"/>
    <w:rsid w:val="007536EE"/>
    <w:rsid w:val="007545D8"/>
    <w:rsid w:val="0075628A"/>
    <w:rsid w:val="007579C4"/>
    <w:rsid w:val="007600B1"/>
    <w:rsid w:val="0076283A"/>
    <w:rsid w:val="00762E5C"/>
    <w:rsid w:val="00763981"/>
    <w:rsid w:val="007642A5"/>
    <w:rsid w:val="00764EAB"/>
    <w:rsid w:val="0076534E"/>
    <w:rsid w:val="00765D8D"/>
    <w:rsid w:val="00766CB1"/>
    <w:rsid w:val="00767C0A"/>
    <w:rsid w:val="007739B2"/>
    <w:rsid w:val="00773A67"/>
    <w:rsid w:val="00775C8D"/>
    <w:rsid w:val="00776BDD"/>
    <w:rsid w:val="007779A0"/>
    <w:rsid w:val="00781DA4"/>
    <w:rsid w:val="0078447D"/>
    <w:rsid w:val="00784632"/>
    <w:rsid w:val="007848F8"/>
    <w:rsid w:val="007865A0"/>
    <w:rsid w:val="00787212"/>
    <w:rsid w:val="00796184"/>
    <w:rsid w:val="007A2AC5"/>
    <w:rsid w:val="007A6F44"/>
    <w:rsid w:val="007A7041"/>
    <w:rsid w:val="007B3A79"/>
    <w:rsid w:val="007B3DFF"/>
    <w:rsid w:val="007B499F"/>
    <w:rsid w:val="007B7E52"/>
    <w:rsid w:val="007C2EC6"/>
    <w:rsid w:val="007C49AB"/>
    <w:rsid w:val="007C524D"/>
    <w:rsid w:val="007C608B"/>
    <w:rsid w:val="007C6E77"/>
    <w:rsid w:val="007C6FEC"/>
    <w:rsid w:val="007C740B"/>
    <w:rsid w:val="007C78C7"/>
    <w:rsid w:val="007D1BF3"/>
    <w:rsid w:val="007D1E8A"/>
    <w:rsid w:val="007D2051"/>
    <w:rsid w:val="007D2607"/>
    <w:rsid w:val="007D37DF"/>
    <w:rsid w:val="007D3847"/>
    <w:rsid w:val="007D78C4"/>
    <w:rsid w:val="007E655E"/>
    <w:rsid w:val="007F0229"/>
    <w:rsid w:val="007F4F6C"/>
    <w:rsid w:val="007F5DC2"/>
    <w:rsid w:val="007F692D"/>
    <w:rsid w:val="00800D9A"/>
    <w:rsid w:val="00802E52"/>
    <w:rsid w:val="00803716"/>
    <w:rsid w:val="00803D09"/>
    <w:rsid w:val="00810423"/>
    <w:rsid w:val="00810DB4"/>
    <w:rsid w:val="0081185A"/>
    <w:rsid w:val="00811B22"/>
    <w:rsid w:val="00811DFF"/>
    <w:rsid w:val="00811E4F"/>
    <w:rsid w:val="00811ED4"/>
    <w:rsid w:val="00812405"/>
    <w:rsid w:val="00814417"/>
    <w:rsid w:val="0082227B"/>
    <w:rsid w:val="0082419C"/>
    <w:rsid w:val="00826AB3"/>
    <w:rsid w:val="008277AE"/>
    <w:rsid w:val="008319D1"/>
    <w:rsid w:val="0083523D"/>
    <w:rsid w:val="00836F77"/>
    <w:rsid w:val="00837499"/>
    <w:rsid w:val="008375CB"/>
    <w:rsid w:val="0084158E"/>
    <w:rsid w:val="00842BC3"/>
    <w:rsid w:val="0084396A"/>
    <w:rsid w:val="00844C82"/>
    <w:rsid w:val="00845977"/>
    <w:rsid w:val="008500C4"/>
    <w:rsid w:val="00850578"/>
    <w:rsid w:val="00852C86"/>
    <w:rsid w:val="0085600E"/>
    <w:rsid w:val="00860051"/>
    <w:rsid w:val="0086064A"/>
    <w:rsid w:val="00861AF5"/>
    <w:rsid w:val="00862D3C"/>
    <w:rsid w:val="00864B10"/>
    <w:rsid w:val="008669BF"/>
    <w:rsid w:val="00866F1C"/>
    <w:rsid w:val="00867F26"/>
    <w:rsid w:val="008707A4"/>
    <w:rsid w:val="00870DC5"/>
    <w:rsid w:val="00872104"/>
    <w:rsid w:val="00874BF3"/>
    <w:rsid w:val="00876B85"/>
    <w:rsid w:val="00876CD6"/>
    <w:rsid w:val="00877131"/>
    <w:rsid w:val="008803F3"/>
    <w:rsid w:val="00880437"/>
    <w:rsid w:val="00880AA1"/>
    <w:rsid w:val="00885F93"/>
    <w:rsid w:val="008870B6"/>
    <w:rsid w:val="008875C9"/>
    <w:rsid w:val="008876B6"/>
    <w:rsid w:val="00890EFA"/>
    <w:rsid w:val="00892EF1"/>
    <w:rsid w:val="00894B5C"/>
    <w:rsid w:val="0089606B"/>
    <w:rsid w:val="00896316"/>
    <w:rsid w:val="00896BB4"/>
    <w:rsid w:val="008A147A"/>
    <w:rsid w:val="008A3748"/>
    <w:rsid w:val="008A3CCD"/>
    <w:rsid w:val="008A4B24"/>
    <w:rsid w:val="008A520D"/>
    <w:rsid w:val="008A6801"/>
    <w:rsid w:val="008B2D58"/>
    <w:rsid w:val="008B46E7"/>
    <w:rsid w:val="008B6E51"/>
    <w:rsid w:val="008B7400"/>
    <w:rsid w:val="008C128C"/>
    <w:rsid w:val="008C1AFD"/>
    <w:rsid w:val="008C2C52"/>
    <w:rsid w:val="008C3EA9"/>
    <w:rsid w:val="008C45AC"/>
    <w:rsid w:val="008C6181"/>
    <w:rsid w:val="008C72AC"/>
    <w:rsid w:val="008D4359"/>
    <w:rsid w:val="008D50E7"/>
    <w:rsid w:val="008D52A1"/>
    <w:rsid w:val="008D5D44"/>
    <w:rsid w:val="008D761D"/>
    <w:rsid w:val="008E3B49"/>
    <w:rsid w:val="008E4B01"/>
    <w:rsid w:val="008E5834"/>
    <w:rsid w:val="008E5B22"/>
    <w:rsid w:val="008E7F4C"/>
    <w:rsid w:val="008F46C8"/>
    <w:rsid w:val="008F55C1"/>
    <w:rsid w:val="008F5C11"/>
    <w:rsid w:val="008F5E60"/>
    <w:rsid w:val="008F649E"/>
    <w:rsid w:val="009007FB"/>
    <w:rsid w:val="00901718"/>
    <w:rsid w:val="009064FF"/>
    <w:rsid w:val="009077B7"/>
    <w:rsid w:val="0091007B"/>
    <w:rsid w:val="009112AA"/>
    <w:rsid w:val="009113F3"/>
    <w:rsid w:val="009137B3"/>
    <w:rsid w:val="00914D71"/>
    <w:rsid w:val="009202C1"/>
    <w:rsid w:val="00924F14"/>
    <w:rsid w:val="0092585F"/>
    <w:rsid w:val="009266D3"/>
    <w:rsid w:val="00926DAD"/>
    <w:rsid w:val="00927B0E"/>
    <w:rsid w:val="00930443"/>
    <w:rsid w:val="00931DF7"/>
    <w:rsid w:val="00932594"/>
    <w:rsid w:val="00933BE1"/>
    <w:rsid w:val="009344EF"/>
    <w:rsid w:val="00934E0D"/>
    <w:rsid w:val="0093581B"/>
    <w:rsid w:val="00935D4D"/>
    <w:rsid w:val="009377E7"/>
    <w:rsid w:val="00941DC0"/>
    <w:rsid w:val="0094252D"/>
    <w:rsid w:val="009438A1"/>
    <w:rsid w:val="00943B42"/>
    <w:rsid w:val="00945735"/>
    <w:rsid w:val="00947EC4"/>
    <w:rsid w:val="00950C31"/>
    <w:rsid w:val="0095171C"/>
    <w:rsid w:val="00952500"/>
    <w:rsid w:val="009551DC"/>
    <w:rsid w:val="00962080"/>
    <w:rsid w:val="0096231B"/>
    <w:rsid w:val="0096398B"/>
    <w:rsid w:val="00963C81"/>
    <w:rsid w:val="0096444A"/>
    <w:rsid w:val="009724A3"/>
    <w:rsid w:val="00976558"/>
    <w:rsid w:val="00981C72"/>
    <w:rsid w:val="00981C7C"/>
    <w:rsid w:val="00982AD4"/>
    <w:rsid w:val="00982AD8"/>
    <w:rsid w:val="00985932"/>
    <w:rsid w:val="009867BC"/>
    <w:rsid w:val="00986A60"/>
    <w:rsid w:val="00990303"/>
    <w:rsid w:val="00992841"/>
    <w:rsid w:val="00996F78"/>
    <w:rsid w:val="0099799C"/>
    <w:rsid w:val="009A0001"/>
    <w:rsid w:val="009A0112"/>
    <w:rsid w:val="009A1E06"/>
    <w:rsid w:val="009A1E12"/>
    <w:rsid w:val="009A2072"/>
    <w:rsid w:val="009A3DE7"/>
    <w:rsid w:val="009B1A7D"/>
    <w:rsid w:val="009B1EB6"/>
    <w:rsid w:val="009B45F5"/>
    <w:rsid w:val="009B57A1"/>
    <w:rsid w:val="009C006C"/>
    <w:rsid w:val="009C625C"/>
    <w:rsid w:val="009C7241"/>
    <w:rsid w:val="009D1AFD"/>
    <w:rsid w:val="009D4110"/>
    <w:rsid w:val="009D7686"/>
    <w:rsid w:val="009E1355"/>
    <w:rsid w:val="009E57DA"/>
    <w:rsid w:val="009E7821"/>
    <w:rsid w:val="009F0116"/>
    <w:rsid w:val="009F20AD"/>
    <w:rsid w:val="009F7EE4"/>
    <w:rsid w:val="00A049FC"/>
    <w:rsid w:val="00A05022"/>
    <w:rsid w:val="00A063E1"/>
    <w:rsid w:val="00A06854"/>
    <w:rsid w:val="00A07566"/>
    <w:rsid w:val="00A07CA5"/>
    <w:rsid w:val="00A109BC"/>
    <w:rsid w:val="00A10C35"/>
    <w:rsid w:val="00A116D3"/>
    <w:rsid w:val="00A11E77"/>
    <w:rsid w:val="00A12564"/>
    <w:rsid w:val="00A12799"/>
    <w:rsid w:val="00A12D31"/>
    <w:rsid w:val="00A1520C"/>
    <w:rsid w:val="00A179BB"/>
    <w:rsid w:val="00A22628"/>
    <w:rsid w:val="00A22C5A"/>
    <w:rsid w:val="00A269BF"/>
    <w:rsid w:val="00A26C56"/>
    <w:rsid w:val="00A27C3D"/>
    <w:rsid w:val="00A31DFC"/>
    <w:rsid w:val="00A32309"/>
    <w:rsid w:val="00A3353C"/>
    <w:rsid w:val="00A36026"/>
    <w:rsid w:val="00A36DE6"/>
    <w:rsid w:val="00A36FB5"/>
    <w:rsid w:val="00A36FB9"/>
    <w:rsid w:val="00A42A0A"/>
    <w:rsid w:val="00A43CA9"/>
    <w:rsid w:val="00A50550"/>
    <w:rsid w:val="00A5070D"/>
    <w:rsid w:val="00A508DE"/>
    <w:rsid w:val="00A50DB3"/>
    <w:rsid w:val="00A535CA"/>
    <w:rsid w:val="00A563F4"/>
    <w:rsid w:val="00A57557"/>
    <w:rsid w:val="00A57C44"/>
    <w:rsid w:val="00A60C83"/>
    <w:rsid w:val="00A6166A"/>
    <w:rsid w:val="00A62CD8"/>
    <w:rsid w:val="00A62F42"/>
    <w:rsid w:val="00A64F6D"/>
    <w:rsid w:val="00A65738"/>
    <w:rsid w:val="00A66E30"/>
    <w:rsid w:val="00A67A4B"/>
    <w:rsid w:val="00A7237F"/>
    <w:rsid w:val="00A73A05"/>
    <w:rsid w:val="00A74505"/>
    <w:rsid w:val="00A7464D"/>
    <w:rsid w:val="00A76111"/>
    <w:rsid w:val="00A7611E"/>
    <w:rsid w:val="00A7723A"/>
    <w:rsid w:val="00A830AF"/>
    <w:rsid w:val="00A843B7"/>
    <w:rsid w:val="00A84910"/>
    <w:rsid w:val="00A854D6"/>
    <w:rsid w:val="00A86FAF"/>
    <w:rsid w:val="00A94B48"/>
    <w:rsid w:val="00A97C42"/>
    <w:rsid w:val="00AA0E4A"/>
    <w:rsid w:val="00AA1492"/>
    <w:rsid w:val="00AA14CE"/>
    <w:rsid w:val="00AA1A03"/>
    <w:rsid w:val="00AA237D"/>
    <w:rsid w:val="00AA2FDC"/>
    <w:rsid w:val="00AA3B91"/>
    <w:rsid w:val="00AA5A83"/>
    <w:rsid w:val="00AA6412"/>
    <w:rsid w:val="00AA757D"/>
    <w:rsid w:val="00AB2E87"/>
    <w:rsid w:val="00AB3359"/>
    <w:rsid w:val="00AB34D1"/>
    <w:rsid w:val="00AB414A"/>
    <w:rsid w:val="00AB4906"/>
    <w:rsid w:val="00AB4986"/>
    <w:rsid w:val="00AB506B"/>
    <w:rsid w:val="00AB5CCD"/>
    <w:rsid w:val="00AB6C38"/>
    <w:rsid w:val="00AC23DA"/>
    <w:rsid w:val="00AC6344"/>
    <w:rsid w:val="00AC6BB6"/>
    <w:rsid w:val="00AD3D01"/>
    <w:rsid w:val="00AD4A77"/>
    <w:rsid w:val="00AD555C"/>
    <w:rsid w:val="00AD59BA"/>
    <w:rsid w:val="00AD691C"/>
    <w:rsid w:val="00AD6ABB"/>
    <w:rsid w:val="00AD7ACE"/>
    <w:rsid w:val="00AE1559"/>
    <w:rsid w:val="00AE37A5"/>
    <w:rsid w:val="00AE3E9C"/>
    <w:rsid w:val="00AE50B7"/>
    <w:rsid w:val="00AE5643"/>
    <w:rsid w:val="00AE5A16"/>
    <w:rsid w:val="00AE7D84"/>
    <w:rsid w:val="00AF09B1"/>
    <w:rsid w:val="00AF1600"/>
    <w:rsid w:val="00AF2C0D"/>
    <w:rsid w:val="00AF336A"/>
    <w:rsid w:val="00AF3BC5"/>
    <w:rsid w:val="00AF584D"/>
    <w:rsid w:val="00AF6448"/>
    <w:rsid w:val="00AF6D60"/>
    <w:rsid w:val="00AF796A"/>
    <w:rsid w:val="00B07F32"/>
    <w:rsid w:val="00B10AFE"/>
    <w:rsid w:val="00B14168"/>
    <w:rsid w:val="00B160B1"/>
    <w:rsid w:val="00B167D5"/>
    <w:rsid w:val="00B22535"/>
    <w:rsid w:val="00B23D4D"/>
    <w:rsid w:val="00B24375"/>
    <w:rsid w:val="00B24CE4"/>
    <w:rsid w:val="00B24EC9"/>
    <w:rsid w:val="00B25DE4"/>
    <w:rsid w:val="00B2695D"/>
    <w:rsid w:val="00B30243"/>
    <w:rsid w:val="00B31376"/>
    <w:rsid w:val="00B32171"/>
    <w:rsid w:val="00B340E3"/>
    <w:rsid w:val="00B43624"/>
    <w:rsid w:val="00B43E84"/>
    <w:rsid w:val="00B44AC7"/>
    <w:rsid w:val="00B47CDF"/>
    <w:rsid w:val="00B52C84"/>
    <w:rsid w:val="00B54209"/>
    <w:rsid w:val="00B545DA"/>
    <w:rsid w:val="00B546C2"/>
    <w:rsid w:val="00B54C8A"/>
    <w:rsid w:val="00B550C2"/>
    <w:rsid w:val="00B55E14"/>
    <w:rsid w:val="00B602CB"/>
    <w:rsid w:val="00B62A69"/>
    <w:rsid w:val="00B643F7"/>
    <w:rsid w:val="00B66734"/>
    <w:rsid w:val="00B73408"/>
    <w:rsid w:val="00B73E72"/>
    <w:rsid w:val="00B74457"/>
    <w:rsid w:val="00B75063"/>
    <w:rsid w:val="00B758B2"/>
    <w:rsid w:val="00B7682E"/>
    <w:rsid w:val="00B76929"/>
    <w:rsid w:val="00B80581"/>
    <w:rsid w:val="00B80EF1"/>
    <w:rsid w:val="00B819B3"/>
    <w:rsid w:val="00B82A0A"/>
    <w:rsid w:val="00B832B3"/>
    <w:rsid w:val="00B861BB"/>
    <w:rsid w:val="00B90999"/>
    <w:rsid w:val="00B9112E"/>
    <w:rsid w:val="00B94AD4"/>
    <w:rsid w:val="00B95058"/>
    <w:rsid w:val="00B964C7"/>
    <w:rsid w:val="00BA1402"/>
    <w:rsid w:val="00BA15A1"/>
    <w:rsid w:val="00BA1D1E"/>
    <w:rsid w:val="00BA4BC4"/>
    <w:rsid w:val="00BA4D0A"/>
    <w:rsid w:val="00BA6925"/>
    <w:rsid w:val="00BA777F"/>
    <w:rsid w:val="00BB2742"/>
    <w:rsid w:val="00BB2978"/>
    <w:rsid w:val="00BB50A0"/>
    <w:rsid w:val="00BB5939"/>
    <w:rsid w:val="00BB64B7"/>
    <w:rsid w:val="00BC55F9"/>
    <w:rsid w:val="00BD008B"/>
    <w:rsid w:val="00BD0E41"/>
    <w:rsid w:val="00BD6018"/>
    <w:rsid w:val="00BE16E2"/>
    <w:rsid w:val="00BE1E6D"/>
    <w:rsid w:val="00BE1F7F"/>
    <w:rsid w:val="00BF060F"/>
    <w:rsid w:val="00BF24FA"/>
    <w:rsid w:val="00BF26BD"/>
    <w:rsid w:val="00BF2D2D"/>
    <w:rsid w:val="00BF5344"/>
    <w:rsid w:val="00BF57E7"/>
    <w:rsid w:val="00BF5DA6"/>
    <w:rsid w:val="00BF727A"/>
    <w:rsid w:val="00BF75F3"/>
    <w:rsid w:val="00C0139F"/>
    <w:rsid w:val="00C01A6F"/>
    <w:rsid w:val="00C026AF"/>
    <w:rsid w:val="00C03CB9"/>
    <w:rsid w:val="00C05447"/>
    <w:rsid w:val="00C10073"/>
    <w:rsid w:val="00C10188"/>
    <w:rsid w:val="00C1034B"/>
    <w:rsid w:val="00C142DE"/>
    <w:rsid w:val="00C14A72"/>
    <w:rsid w:val="00C14BE8"/>
    <w:rsid w:val="00C14EDC"/>
    <w:rsid w:val="00C156B1"/>
    <w:rsid w:val="00C2511D"/>
    <w:rsid w:val="00C26C3E"/>
    <w:rsid w:val="00C31BB9"/>
    <w:rsid w:val="00C34F0D"/>
    <w:rsid w:val="00C350C5"/>
    <w:rsid w:val="00C35633"/>
    <w:rsid w:val="00C35A77"/>
    <w:rsid w:val="00C3748E"/>
    <w:rsid w:val="00C37B96"/>
    <w:rsid w:val="00C412C2"/>
    <w:rsid w:val="00C414EA"/>
    <w:rsid w:val="00C44FF1"/>
    <w:rsid w:val="00C45AFD"/>
    <w:rsid w:val="00C46014"/>
    <w:rsid w:val="00C46FE2"/>
    <w:rsid w:val="00C52E2F"/>
    <w:rsid w:val="00C53D8D"/>
    <w:rsid w:val="00C558EB"/>
    <w:rsid w:val="00C61259"/>
    <w:rsid w:val="00C62B3B"/>
    <w:rsid w:val="00C6369E"/>
    <w:rsid w:val="00C6404F"/>
    <w:rsid w:val="00C64978"/>
    <w:rsid w:val="00C666FB"/>
    <w:rsid w:val="00C70618"/>
    <w:rsid w:val="00C733BB"/>
    <w:rsid w:val="00C759CA"/>
    <w:rsid w:val="00C77326"/>
    <w:rsid w:val="00C80518"/>
    <w:rsid w:val="00C82116"/>
    <w:rsid w:val="00C86BAB"/>
    <w:rsid w:val="00C91153"/>
    <w:rsid w:val="00C91AB3"/>
    <w:rsid w:val="00C92D68"/>
    <w:rsid w:val="00C93F00"/>
    <w:rsid w:val="00C94773"/>
    <w:rsid w:val="00C95924"/>
    <w:rsid w:val="00C95F4E"/>
    <w:rsid w:val="00CA049F"/>
    <w:rsid w:val="00CA18AF"/>
    <w:rsid w:val="00CA19D5"/>
    <w:rsid w:val="00CA2A80"/>
    <w:rsid w:val="00CA34EB"/>
    <w:rsid w:val="00CA4F8E"/>
    <w:rsid w:val="00CA50D6"/>
    <w:rsid w:val="00CA6E09"/>
    <w:rsid w:val="00CA78D1"/>
    <w:rsid w:val="00CA7A7C"/>
    <w:rsid w:val="00CB0541"/>
    <w:rsid w:val="00CB1E67"/>
    <w:rsid w:val="00CB2289"/>
    <w:rsid w:val="00CB23FA"/>
    <w:rsid w:val="00CB5EF5"/>
    <w:rsid w:val="00CB6574"/>
    <w:rsid w:val="00CB77FC"/>
    <w:rsid w:val="00CC0DB8"/>
    <w:rsid w:val="00CC2FF9"/>
    <w:rsid w:val="00CC41E6"/>
    <w:rsid w:val="00CC54D2"/>
    <w:rsid w:val="00CC582E"/>
    <w:rsid w:val="00CC5895"/>
    <w:rsid w:val="00CC629F"/>
    <w:rsid w:val="00CC7AC5"/>
    <w:rsid w:val="00CD0C56"/>
    <w:rsid w:val="00CD0FB6"/>
    <w:rsid w:val="00CD381D"/>
    <w:rsid w:val="00CD3ACF"/>
    <w:rsid w:val="00CD439C"/>
    <w:rsid w:val="00CD74C6"/>
    <w:rsid w:val="00CD763A"/>
    <w:rsid w:val="00CD7BAB"/>
    <w:rsid w:val="00CE1EB7"/>
    <w:rsid w:val="00CE42DE"/>
    <w:rsid w:val="00CE4648"/>
    <w:rsid w:val="00CE6789"/>
    <w:rsid w:val="00CE7200"/>
    <w:rsid w:val="00CF1836"/>
    <w:rsid w:val="00CF410E"/>
    <w:rsid w:val="00CF50B2"/>
    <w:rsid w:val="00CF52AC"/>
    <w:rsid w:val="00CF68E2"/>
    <w:rsid w:val="00CF748D"/>
    <w:rsid w:val="00CF7E49"/>
    <w:rsid w:val="00D008D4"/>
    <w:rsid w:val="00D01CFC"/>
    <w:rsid w:val="00D05717"/>
    <w:rsid w:val="00D07785"/>
    <w:rsid w:val="00D07BEE"/>
    <w:rsid w:val="00D105C8"/>
    <w:rsid w:val="00D10FE2"/>
    <w:rsid w:val="00D11909"/>
    <w:rsid w:val="00D11CC7"/>
    <w:rsid w:val="00D12E8F"/>
    <w:rsid w:val="00D13B1D"/>
    <w:rsid w:val="00D15A11"/>
    <w:rsid w:val="00D16032"/>
    <w:rsid w:val="00D16CAE"/>
    <w:rsid w:val="00D1765C"/>
    <w:rsid w:val="00D22596"/>
    <w:rsid w:val="00D23755"/>
    <w:rsid w:val="00D24377"/>
    <w:rsid w:val="00D25292"/>
    <w:rsid w:val="00D26ED3"/>
    <w:rsid w:val="00D334F2"/>
    <w:rsid w:val="00D36A63"/>
    <w:rsid w:val="00D401E0"/>
    <w:rsid w:val="00D40C69"/>
    <w:rsid w:val="00D44307"/>
    <w:rsid w:val="00D44595"/>
    <w:rsid w:val="00D4466E"/>
    <w:rsid w:val="00D459BC"/>
    <w:rsid w:val="00D462BA"/>
    <w:rsid w:val="00D468EE"/>
    <w:rsid w:val="00D46CCE"/>
    <w:rsid w:val="00D47EE7"/>
    <w:rsid w:val="00D52927"/>
    <w:rsid w:val="00D52C7E"/>
    <w:rsid w:val="00D539C0"/>
    <w:rsid w:val="00D53E9D"/>
    <w:rsid w:val="00D54ABC"/>
    <w:rsid w:val="00D55B47"/>
    <w:rsid w:val="00D560DB"/>
    <w:rsid w:val="00D61834"/>
    <w:rsid w:val="00D63D59"/>
    <w:rsid w:val="00D64DC0"/>
    <w:rsid w:val="00D70BDB"/>
    <w:rsid w:val="00D73C19"/>
    <w:rsid w:val="00D75450"/>
    <w:rsid w:val="00D756E0"/>
    <w:rsid w:val="00D762FD"/>
    <w:rsid w:val="00D77B56"/>
    <w:rsid w:val="00D77EDE"/>
    <w:rsid w:val="00D80351"/>
    <w:rsid w:val="00D83341"/>
    <w:rsid w:val="00D840BC"/>
    <w:rsid w:val="00D848C0"/>
    <w:rsid w:val="00D910CB"/>
    <w:rsid w:val="00D91B80"/>
    <w:rsid w:val="00D932B1"/>
    <w:rsid w:val="00D93F3A"/>
    <w:rsid w:val="00D942BC"/>
    <w:rsid w:val="00D96748"/>
    <w:rsid w:val="00D96A6B"/>
    <w:rsid w:val="00DA069B"/>
    <w:rsid w:val="00DA29EE"/>
    <w:rsid w:val="00DA6F36"/>
    <w:rsid w:val="00DA76D1"/>
    <w:rsid w:val="00DA7972"/>
    <w:rsid w:val="00DB297B"/>
    <w:rsid w:val="00DB3CD9"/>
    <w:rsid w:val="00DB3EAF"/>
    <w:rsid w:val="00DB4BA9"/>
    <w:rsid w:val="00DB5CF1"/>
    <w:rsid w:val="00DB6E09"/>
    <w:rsid w:val="00DC08DA"/>
    <w:rsid w:val="00DC1118"/>
    <w:rsid w:val="00DC1CCB"/>
    <w:rsid w:val="00DC2B81"/>
    <w:rsid w:val="00DC3ACB"/>
    <w:rsid w:val="00DC49CD"/>
    <w:rsid w:val="00DC4DAE"/>
    <w:rsid w:val="00DC5CA4"/>
    <w:rsid w:val="00DD1CF0"/>
    <w:rsid w:val="00DD5C15"/>
    <w:rsid w:val="00DD7DD5"/>
    <w:rsid w:val="00DE5660"/>
    <w:rsid w:val="00DE67FE"/>
    <w:rsid w:val="00DF1A9D"/>
    <w:rsid w:val="00DF2950"/>
    <w:rsid w:val="00DF3BC8"/>
    <w:rsid w:val="00DF4354"/>
    <w:rsid w:val="00DF4A10"/>
    <w:rsid w:val="00DF6014"/>
    <w:rsid w:val="00E00226"/>
    <w:rsid w:val="00E0118C"/>
    <w:rsid w:val="00E021FF"/>
    <w:rsid w:val="00E03FAF"/>
    <w:rsid w:val="00E0446D"/>
    <w:rsid w:val="00E04EE3"/>
    <w:rsid w:val="00E05F1E"/>
    <w:rsid w:val="00E06849"/>
    <w:rsid w:val="00E07830"/>
    <w:rsid w:val="00E1059A"/>
    <w:rsid w:val="00E11D46"/>
    <w:rsid w:val="00E133BF"/>
    <w:rsid w:val="00E17877"/>
    <w:rsid w:val="00E17A11"/>
    <w:rsid w:val="00E17A37"/>
    <w:rsid w:val="00E202CA"/>
    <w:rsid w:val="00E207FE"/>
    <w:rsid w:val="00E21977"/>
    <w:rsid w:val="00E21BF2"/>
    <w:rsid w:val="00E229E0"/>
    <w:rsid w:val="00E23D61"/>
    <w:rsid w:val="00E25B7E"/>
    <w:rsid w:val="00E27FE4"/>
    <w:rsid w:val="00E3307F"/>
    <w:rsid w:val="00E33241"/>
    <w:rsid w:val="00E33895"/>
    <w:rsid w:val="00E340AC"/>
    <w:rsid w:val="00E35A25"/>
    <w:rsid w:val="00E36E79"/>
    <w:rsid w:val="00E40F98"/>
    <w:rsid w:val="00E41D56"/>
    <w:rsid w:val="00E4226E"/>
    <w:rsid w:val="00E444A2"/>
    <w:rsid w:val="00E44D1C"/>
    <w:rsid w:val="00E51F82"/>
    <w:rsid w:val="00E53A3F"/>
    <w:rsid w:val="00E53D47"/>
    <w:rsid w:val="00E60762"/>
    <w:rsid w:val="00E61247"/>
    <w:rsid w:val="00E63497"/>
    <w:rsid w:val="00E63B47"/>
    <w:rsid w:val="00E63FF2"/>
    <w:rsid w:val="00E6435E"/>
    <w:rsid w:val="00E66141"/>
    <w:rsid w:val="00E70507"/>
    <w:rsid w:val="00E709CC"/>
    <w:rsid w:val="00E71E11"/>
    <w:rsid w:val="00E74A6F"/>
    <w:rsid w:val="00E75A17"/>
    <w:rsid w:val="00E777D8"/>
    <w:rsid w:val="00E81AAA"/>
    <w:rsid w:val="00E840E5"/>
    <w:rsid w:val="00E8560A"/>
    <w:rsid w:val="00E8568B"/>
    <w:rsid w:val="00E86564"/>
    <w:rsid w:val="00E86B82"/>
    <w:rsid w:val="00E91BDF"/>
    <w:rsid w:val="00EA310A"/>
    <w:rsid w:val="00EA3F6D"/>
    <w:rsid w:val="00EA60B3"/>
    <w:rsid w:val="00EB0A51"/>
    <w:rsid w:val="00EB3CDC"/>
    <w:rsid w:val="00EB776A"/>
    <w:rsid w:val="00EB7881"/>
    <w:rsid w:val="00EC04AE"/>
    <w:rsid w:val="00EC05D1"/>
    <w:rsid w:val="00EC2721"/>
    <w:rsid w:val="00EC3982"/>
    <w:rsid w:val="00EC4CAD"/>
    <w:rsid w:val="00EC633C"/>
    <w:rsid w:val="00EC7F91"/>
    <w:rsid w:val="00ED633C"/>
    <w:rsid w:val="00ED6C2D"/>
    <w:rsid w:val="00ED7C60"/>
    <w:rsid w:val="00EE538B"/>
    <w:rsid w:val="00EE5544"/>
    <w:rsid w:val="00EE6723"/>
    <w:rsid w:val="00EE746C"/>
    <w:rsid w:val="00EF0418"/>
    <w:rsid w:val="00EF097A"/>
    <w:rsid w:val="00EF0E7E"/>
    <w:rsid w:val="00EF16A2"/>
    <w:rsid w:val="00EF199F"/>
    <w:rsid w:val="00EF773A"/>
    <w:rsid w:val="00EF7D72"/>
    <w:rsid w:val="00F01769"/>
    <w:rsid w:val="00F03542"/>
    <w:rsid w:val="00F059D6"/>
    <w:rsid w:val="00F110A5"/>
    <w:rsid w:val="00F12594"/>
    <w:rsid w:val="00F12EF2"/>
    <w:rsid w:val="00F15B73"/>
    <w:rsid w:val="00F17AC9"/>
    <w:rsid w:val="00F17F34"/>
    <w:rsid w:val="00F20A4E"/>
    <w:rsid w:val="00F219DE"/>
    <w:rsid w:val="00F21FB8"/>
    <w:rsid w:val="00F23FE4"/>
    <w:rsid w:val="00F248DB"/>
    <w:rsid w:val="00F265E9"/>
    <w:rsid w:val="00F3024B"/>
    <w:rsid w:val="00F3103C"/>
    <w:rsid w:val="00F3129B"/>
    <w:rsid w:val="00F3234F"/>
    <w:rsid w:val="00F36806"/>
    <w:rsid w:val="00F368CC"/>
    <w:rsid w:val="00F40A09"/>
    <w:rsid w:val="00F45157"/>
    <w:rsid w:val="00F47435"/>
    <w:rsid w:val="00F47E35"/>
    <w:rsid w:val="00F5003A"/>
    <w:rsid w:val="00F50228"/>
    <w:rsid w:val="00F518B5"/>
    <w:rsid w:val="00F5192D"/>
    <w:rsid w:val="00F54CDD"/>
    <w:rsid w:val="00F560EE"/>
    <w:rsid w:val="00F56B7B"/>
    <w:rsid w:val="00F57393"/>
    <w:rsid w:val="00F57B9C"/>
    <w:rsid w:val="00F63B70"/>
    <w:rsid w:val="00F66E55"/>
    <w:rsid w:val="00F67A7E"/>
    <w:rsid w:val="00F702E4"/>
    <w:rsid w:val="00F70D45"/>
    <w:rsid w:val="00F7108A"/>
    <w:rsid w:val="00F71ECF"/>
    <w:rsid w:val="00F7284E"/>
    <w:rsid w:val="00F73D4D"/>
    <w:rsid w:val="00F745D2"/>
    <w:rsid w:val="00F75A94"/>
    <w:rsid w:val="00F76E9D"/>
    <w:rsid w:val="00F817E6"/>
    <w:rsid w:val="00F81B4C"/>
    <w:rsid w:val="00F86914"/>
    <w:rsid w:val="00F9060C"/>
    <w:rsid w:val="00F92C14"/>
    <w:rsid w:val="00F93AD2"/>
    <w:rsid w:val="00F965F6"/>
    <w:rsid w:val="00F96F63"/>
    <w:rsid w:val="00FA1FB4"/>
    <w:rsid w:val="00FA2745"/>
    <w:rsid w:val="00FA2A83"/>
    <w:rsid w:val="00FA2D51"/>
    <w:rsid w:val="00FA7AAE"/>
    <w:rsid w:val="00FB0FA2"/>
    <w:rsid w:val="00FB2EFD"/>
    <w:rsid w:val="00FB2F73"/>
    <w:rsid w:val="00FB3A5B"/>
    <w:rsid w:val="00FB3FCA"/>
    <w:rsid w:val="00FB48AA"/>
    <w:rsid w:val="00FB581A"/>
    <w:rsid w:val="00FB6A6F"/>
    <w:rsid w:val="00FB6BF1"/>
    <w:rsid w:val="00FC0E4D"/>
    <w:rsid w:val="00FC15B6"/>
    <w:rsid w:val="00FC1C70"/>
    <w:rsid w:val="00FC1D2D"/>
    <w:rsid w:val="00FC28B6"/>
    <w:rsid w:val="00FC34B8"/>
    <w:rsid w:val="00FC4154"/>
    <w:rsid w:val="00FC49CD"/>
    <w:rsid w:val="00FC4BC2"/>
    <w:rsid w:val="00FC579A"/>
    <w:rsid w:val="00FD0176"/>
    <w:rsid w:val="00FD1D78"/>
    <w:rsid w:val="00FD2BBC"/>
    <w:rsid w:val="00FD5A3C"/>
    <w:rsid w:val="00FD6C45"/>
    <w:rsid w:val="00FD729B"/>
    <w:rsid w:val="00FE0B0C"/>
    <w:rsid w:val="00FE550B"/>
    <w:rsid w:val="00FE6414"/>
    <w:rsid w:val="00FF1F48"/>
    <w:rsid w:val="00FF3716"/>
    <w:rsid w:val="00FF45E4"/>
    <w:rsid w:val="00FF5444"/>
    <w:rsid w:val="00FF5C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B82DA4"/>
  <w15:docId w15:val="{F4A294F3-208E-4A4F-A7AC-84A25957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1BE"/>
    <w:pPr>
      <w:widowControl w:val="0"/>
      <w:jc w:val="both"/>
    </w:pPr>
  </w:style>
  <w:style w:type="paragraph" w:styleId="1">
    <w:name w:val="heading 1"/>
    <w:basedOn w:val="a"/>
    <w:next w:val="a"/>
    <w:link w:val="10"/>
    <w:uiPriority w:val="9"/>
    <w:qFormat/>
    <w:rsid w:val="007600B1"/>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7600B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7600B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C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1CF5"/>
    <w:rPr>
      <w:sz w:val="18"/>
      <w:szCs w:val="18"/>
    </w:rPr>
  </w:style>
  <w:style w:type="paragraph" w:styleId="a5">
    <w:name w:val="footer"/>
    <w:basedOn w:val="a"/>
    <w:link w:val="a6"/>
    <w:uiPriority w:val="99"/>
    <w:unhideWhenUsed/>
    <w:rsid w:val="00011CF5"/>
    <w:pPr>
      <w:tabs>
        <w:tab w:val="center" w:pos="4153"/>
        <w:tab w:val="right" w:pos="8306"/>
      </w:tabs>
      <w:snapToGrid w:val="0"/>
      <w:jc w:val="left"/>
    </w:pPr>
    <w:rPr>
      <w:sz w:val="18"/>
      <w:szCs w:val="18"/>
    </w:rPr>
  </w:style>
  <w:style w:type="character" w:customStyle="1" w:styleId="a6">
    <w:name w:val="页脚 字符"/>
    <w:basedOn w:val="a0"/>
    <w:link w:val="a5"/>
    <w:uiPriority w:val="99"/>
    <w:rsid w:val="00011CF5"/>
    <w:rPr>
      <w:sz w:val="18"/>
      <w:szCs w:val="18"/>
    </w:rPr>
  </w:style>
  <w:style w:type="paragraph" w:styleId="a7">
    <w:name w:val="List Paragraph"/>
    <w:basedOn w:val="a"/>
    <w:link w:val="a8"/>
    <w:qFormat/>
    <w:rsid w:val="00011CF5"/>
    <w:pPr>
      <w:widowControl/>
      <w:spacing w:before="100" w:beforeAutospacing="1" w:after="100" w:afterAutospacing="1"/>
      <w:jc w:val="left"/>
    </w:pPr>
    <w:rPr>
      <w:rFonts w:ascii="宋体" w:eastAsia="宋体" w:hAnsi="宋体" w:cs="Times New Roman"/>
      <w:kern w:val="0"/>
      <w:sz w:val="24"/>
      <w:szCs w:val="24"/>
    </w:rPr>
  </w:style>
  <w:style w:type="character" w:customStyle="1" w:styleId="a8">
    <w:name w:val="列出段落 字符"/>
    <w:link w:val="a7"/>
    <w:locked/>
    <w:rsid w:val="00011CF5"/>
    <w:rPr>
      <w:rFonts w:ascii="宋体" w:eastAsia="宋体" w:hAnsi="宋体" w:cs="Times New Roman"/>
      <w:kern w:val="0"/>
      <w:sz w:val="24"/>
      <w:szCs w:val="24"/>
    </w:rPr>
  </w:style>
  <w:style w:type="paragraph" w:styleId="a9">
    <w:name w:val="Balloon Text"/>
    <w:basedOn w:val="a"/>
    <w:link w:val="aa"/>
    <w:uiPriority w:val="99"/>
    <w:semiHidden/>
    <w:unhideWhenUsed/>
    <w:rsid w:val="00011CF5"/>
    <w:rPr>
      <w:sz w:val="18"/>
      <w:szCs w:val="18"/>
    </w:rPr>
  </w:style>
  <w:style w:type="character" w:customStyle="1" w:styleId="aa">
    <w:name w:val="批注框文本 字符"/>
    <w:basedOn w:val="a0"/>
    <w:link w:val="a9"/>
    <w:uiPriority w:val="99"/>
    <w:semiHidden/>
    <w:rsid w:val="00011CF5"/>
    <w:rPr>
      <w:sz w:val="18"/>
      <w:szCs w:val="18"/>
    </w:rPr>
  </w:style>
  <w:style w:type="table" w:styleId="ab">
    <w:name w:val="Table Grid"/>
    <w:basedOn w:val="a1"/>
    <w:uiPriority w:val="59"/>
    <w:rsid w:val="009C0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5B060C"/>
    <w:rPr>
      <w:color w:val="auto"/>
    </w:rPr>
  </w:style>
  <w:style w:type="character" w:customStyle="1" w:styleId="10">
    <w:name w:val="标题 1 字符"/>
    <w:basedOn w:val="a0"/>
    <w:link w:val="1"/>
    <w:uiPriority w:val="9"/>
    <w:rsid w:val="007600B1"/>
    <w:rPr>
      <w:b/>
      <w:bCs/>
      <w:kern w:val="44"/>
      <w:sz w:val="44"/>
      <w:szCs w:val="44"/>
    </w:rPr>
  </w:style>
  <w:style w:type="character" w:customStyle="1" w:styleId="20">
    <w:name w:val="标题 2 字符"/>
    <w:basedOn w:val="a0"/>
    <w:link w:val="2"/>
    <w:uiPriority w:val="9"/>
    <w:rsid w:val="007600B1"/>
    <w:rPr>
      <w:rFonts w:asciiTheme="majorHAnsi" w:eastAsiaTheme="majorEastAsia" w:hAnsiTheme="majorHAnsi" w:cstheme="majorBidi"/>
      <w:b/>
      <w:bCs/>
      <w:sz w:val="32"/>
      <w:szCs w:val="32"/>
    </w:rPr>
  </w:style>
  <w:style w:type="paragraph" w:styleId="ad">
    <w:name w:val="No Spacing"/>
    <w:uiPriority w:val="1"/>
    <w:qFormat/>
    <w:rsid w:val="007600B1"/>
    <w:pPr>
      <w:widowControl w:val="0"/>
      <w:jc w:val="both"/>
    </w:pPr>
  </w:style>
  <w:style w:type="character" w:customStyle="1" w:styleId="30">
    <w:name w:val="标题 3 字符"/>
    <w:basedOn w:val="a0"/>
    <w:link w:val="3"/>
    <w:uiPriority w:val="9"/>
    <w:rsid w:val="007600B1"/>
    <w:rPr>
      <w:b/>
      <w:bCs/>
      <w:sz w:val="32"/>
      <w:szCs w:val="32"/>
    </w:rPr>
  </w:style>
  <w:style w:type="paragraph" w:styleId="ae">
    <w:name w:val="Document Map"/>
    <w:basedOn w:val="a"/>
    <w:link w:val="af"/>
    <w:uiPriority w:val="99"/>
    <w:semiHidden/>
    <w:unhideWhenUsed/>
    <w:rsid w:val="00DB3CD9"/>
    <w:rPr>
      <w:rFonts w:ascii="宋体" w:eastAsia="宋体"/>
      <w:sz w:val="18"/>
      <w:szCs w:val="18"/>
    </w:rPr>
  </w:style>
  <w:style w:type="character" w:customStyle="1" w:styleId="af">
    <w:name w:val="文档结构图 字符"/>
    <w:basedOn w:val="a0"/>
    <w:link w:val="ae"/>
    <w:uiPriority w:val="99"/>
    <w:semiHidden/>
    <w:rsid w:val="00DB3CD9"/>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bin\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GBC22222222222222222222222222222"/>
        <w:category>
          <w:name w:val="常规"/>
          <w:gallery w:val="placeholder"/>
        </w:category>
        <w:types>
          <w:type w:val="bbPlcHdr"/>
        </w:types>
        <w:behaviors>
          <w:behavior w:val="content"/>
        </w:behaviors>
        <w:guid w:val="{E65E768D-EA05-4DEA-89DE-E0EFC7EF5504}"/>
      </w:docPartPr>
      <w:docPartBody>
        <w:p w:rsidR="00CA0AAA" w:rsidRDefault="00175B93">
          <w:r w:rsidRPr="00681CDC">
            <w:rPr>
              <w:rStyle w:val="a3"/>
              <w:rFonts w:hint="eastAsia"/>
              <w:color w:val="333399"/>
              <w:u w:val="single"/>
            </w:rPr>
            <w:t xml:space="preserve">　　　</w:t>
          </w:r>
        </w:p>
      </w:docPartBody>
    </w:docPart>
    <w:docPart>
      <w:docPartPr>
        <w:name w:val="69022971AE944E7B87AFC0993BE0CE06"/>
        <w:category>
          <w:name w:val="常规"/>
          <w:gallery w:val="placeholder"/>
        </w:category>
        <w:types>
          <w:type w:val="bbPlcHdr"/>
        </w:types>
        <w:behaviors>
          <w:behavior w:val="content"/>
        </w:behaviors>
        <w:guid w:val="{DC56C03D-F409-4A6B-83DE-C5FF4991E659}"/>
      </w:docPartPr>
      <w:docPartBody>
        <w:p w:rsidR="00EE5211" w:rsidRDefault="008E4C0B" w:rsidP="008E4C0B">
          <w:pPr>
            <w:pStyle w:val="69022971AE944E7B87AFC0993BE0CE06"/>
          </w:pPr>
          <w:r w:rsidRPr="00546B0D">
            <w:rPr>
              <w:rStyle w:val="a3"/>
              <w:rFonts w:hint="eastAsia"/>
            </w:rPr>
            <w:t xml:space="preserve">　</w:t>
          </w:r>
        </w:p>
      </w:docPartBody>
    </w:docPart>
    <w:docPart>
      <w:docPartPr>
        <w:name w:val="A736866D850F4E3EBC3298FBB4426DDF"/>
        <w:category>
          <w:name w:val="常规"/>
          <w:gallery w:val="placeholder"/>
        </w:category>
        <w:types>
          <w:type w:val="bbPlcHdr"/>
        </w:types>
        <w:behaviors>
          <w:behavior w:val="content"/>
        </w:behaviors>
        <w:guid w:val="{445E5B96-5342-4FBB-BE72-A88B3421CA9E}"/>
      </w:docPartPr>
      <w:docPartBody>
        <w:p w:rsidR="009D2083" w:rsidRDefault="00042E44" w:rsidP="00042E44">
          <w:pPr>
            <w:pStyle w:val="A736866D850F4E3EBC3298FBB4426DDF"/>
          </w:pPr>
          <w:r w:rsidRPr="00681CDC">
            <w:rPr>
              <w:rStyle w:val="a3"/>
              <w:rFonts w:hint="eastAsia"/>
              <w:color w:val="333399"/>
              <w:u w:val="single"/>
            </w:rPr>
            <w:t xml:space="preserve">　　　</w:t>
          </w:r>
        </w:p>
      </w:docPartBody>
    </w:docPart>
    <w:docPart>
      <w:docPartPr>
        <w:name w:val="354DA8BD4623435DA003DFCCE78BE6BF"/>
        <w:category>
          <w:name w:val="常规"/>
          <w:gallery w:val="placeholder"/>
        </w:category>
        <w:types>
          <w:type w:val="bbPlcHdr"/>
        </w:types>
        <w:behaviors>
          <w:behavior w:val="content"/>
        </w:behaviors>
        <w:guid w:val="{120EF332-6B50-4873-83EF-6341710071F7}"/>
      </w:docPartPr>
      <w:docPartBody>
        <w:p w:rsidR="009D2083" w:rsidRDefault="00042E44" w:rsidP="00042E44">
          <w:pPr>
            <w:pStyle w:val="354DA8BD4623435DA003DFCCE78BE6BF"/>
          </w:pPr>
          <w:r w:rsidRPr="00546B0D">
            <w:rPr>
              <w:rStyle w:val="a3"/>
              <w:rFonts w:hint="eastAsia"/>
            </w:rPr>
            <w:t xml:space="preserve">　</w:t>
          </w:r>
        </w:p>
      </w:docPartBody>
    </w:docPart>
    <w:docPart>
      <w:docPartPr>
        <w:name w:val="B6853A6583684531BC851C3EBA04D1AA"/>
        <w:category>
          <w:name w:val="常规"/>
          <w:gallery w:val="placeholder"/>
        </w:category>
        <w:types>
          <w:type w:val="bbPlcHdr"/>
        </w:types>
        <w:behaviors>
          <w:behavior w:val="content"/>
        </w:behaviors>
        <w:guid w:val="{EAFF0912-C914-41FA-835A-08B8BFE3FBD1}"/>
      </w:docPartPr>
      <w:docPartBody>
        <w:p w:rsidR="009D2083" w:rsidRDefault="00042E44" w:rsidP="00042E44">
          <w:pPr>
            <w:pStyle w:val="B6853A6583684531BC851C3EBA04D1AA"/>
          </w:pPr>
          <w:r w:rsidRPr="00546B0D">
            <w:rPr>
              <w:rStyle w:val="a3"/>
              <w:rFonts w:hint="eastAsia"/>
            </w:rPr>
            <w:t xml:space="preserve">　</w:t>
          </w:r>
        </w:p>
      </w:docPartBody>
    </w:docPart>
    <w:docPart>
      <w:docPartPr>
        <w:name w:val="A3103B145C144BB09BE99BE288FA6A9D"/>
        <w:category>
          <w:name w:val="常规"/>
          <w:gallery w:val="placeholder"/>
        </w:category>
        <w:types>
          <w:type w:val="bbPlcHdr"/>
        </w:types>
        <w:behaviors>
          <w:behavior w:val="content"/>
        </w:behaviors>
        <w:guid w:val="{FDF939EB-F649-4B97-8146-D7A472906C62}"/>
      </w:docPartPr>
      <w:docPartBody>
        <w:p w:rsidR="009D2083" w:rsidRDefault="00042E44" w:rsidP="00042E44">
          <w:pPr>
            <w:pStyle w:val="A3103B145C144BB09BE99BE288FA6A9D"/>
          </w:pPr>
          <w:r w:rsidRPr="00546B0D">
            <w:rPr>
              <w:rStyle w:val="a3"/>
              <w:rFonts w:hint="eastAsia"/>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4695"/>
    <w:rsid w:val="00004695"/>
    <w:rsid w:val="000254D6"/>
    <w:rsid w:val="00032E4E"/>
    <w:rsid w:val="0004274F"/>
    <w:rsid w:val="00042E44"/>
    <w:rsid w:val="0005552A"/>
    <w:rsid w:val="00080B45"/>
    <w:rsid w:val="000946E8"/>
    <w:rsid w:val="000C7FA1"/>
    <w:rsid w:val="000F4657"/>
    <w:rsid w:val="00106870"/>
    <w:rsid w:val="001434DD"/>
    <w:rsid w:val="00174EED"/>
    <w:rsid w:val="00175B93"/>
    <w:rsid w:val="001A5A5F"/>
    <w:rsid w:val="001B3BDF"/>
    <w:rsid w:val="001B561B"/>
    <w:rsid w:val="002100B6"/>
    <w:rsid w:val="0023159D"/>
    <w:rsid w:val="0024392A"/>
    <w:rsid w:val="00247118"/>
    <w:rsid w:val="002C28B3"/>
    <w:rsid w:val="002F30D0"/>
    <w:rsid w:val="00332714"/>
    <w:rsid w:val="00346A6E"/>
    <w:rsid w:val="003A3D34"/>
    <w:rsid w:val="003A7322"/>
    <w:rsid w:val="003C09ED"/>
    <w:rsid w:val="00404AAC"/>
    <w:rsid w:val="00411CEC"/>
    <w:rsid w:val="00417B5F"/>
    <w:rsid w:val="0042322F"/>
    <w:rsid w:val="00434478"/>
    <w:rsid w:val="00444099"/>
    <w:rsid w:val="00460A9A"/>
    <w:rsid w:val="00467639"/>
    <w:rsid w:val="0047217F"/>
    <w:rsid w:val="00473D58"/>
    <w:rsid w:val="00483C4E"/>
    <w:rsid w:val="004E2BB0"/>
    <w:rsid w:val="004E70BE"/>
    <w:rsid w:val="00515D35"/>
    <w:rsid w:val="005333AF"/>
    <w:rsid w:val="005531D9"/>
    <w:rsid w:val="0057062C"/>
    <w:rsid w:val="005C30BB"/>
    <w:rsid w:val="00634B35"/>
    <w:rsid w:val="00643D62"/>
    <w:rsid w:val="0064587B"/>
    <w:rsid w:val="00646BF3"/>
    <w:rsid w:val="00682AAE"/>
    <w:rsid w:val="006933BB"/>
    <w:rsid w:val="006E1126"/>
    <w:rsid w:val="00723A33"/>
    <w:rsid w:val="00731B65"/>
    <w:rsid w:val="00733929"/>
    <w:rsid w:val="00734AED"/>
    <w:rsid w:val="00735E3C"/>
    <w:rsid w:val="00740072"/>
    <w:rsid w:val="00756799"/>
    <w:rsid w:val="00781D91"/>
    <w:rsid w:val="007963E8"/>
    <w:rsid w:val="007C2A60"/>
    <w:rsid w:val="007E370E"/>
    <w:rsid w:val="0081491F"/>
    <w:rsid w:val="008314A7"/>
    <w:rsid w:val="00840F92"/>
    <w:rsid w:val="00841F4C"/>
    <w:rsid w:val="00884A3E"/>
    <w:rsid w:val="00890739"/>
    <w:rsid w:val="0089632F"/>
    <w:rsid w:val="008B146A"/>
    <w:rsid w:val="008D2152"/>
    <w:rsid w:val="008E4C0B"/>
    <w:rsid w:val="00935C93"/>
    <w:rsid w:val="00990332"/>
    <w:rsid w:val="009933A5"/>
    <w:rsid w:val="009B1F8B"/>
    <w:rsid w:val="009D2083"/>
    <w:rsid w:val="009E75CD"/>
    <w:rsid w:val="00A10CC1"/>
    <w:rsid w:val="00A251BE"/>
    <w:rsid w:val="00A423CA"/>
    <w:rsid w:val="00AC1326"/>
    <w:rsid w:val="00AC24CC"/>
    <w:rsid w:val="00AD18F9"/>
    <w:rsid w:val="00AD78F2"/>
    <w:rsid w:val="00AE40C6"/>
    <w:rsid w:val="00B15D72"/>
    <w:rsid w:val="00B316A2"/>
    <w:rsid w:val="00B8742C"/>
    <w:rsid w:val="00BD1957"/>
    <w:rsid w:val="00BE1A00"/>
    <w:rsid w:val="00BF351E"/>
    <w:rsid w:val="00C14157"/>
    <w:rsid w:val="00C63FCA"/>
    <w:rsid w:val="00C664B9"/>
    <w:rsid w:val="00C71533"/>
    <w:rsid w:val="00C737B4"/>
    <w:rsid w:val="00CA0AAA"/>
    <w:rsid w:val="00CD26DE"/>
    <w:rsid w:val="00D1113B"/>
    <w:rsid w:val="00D2074F"/>
    <w:rsid w:val="00D311B0"/>
    <w:rsid w:val="00D90318"/>
    <w:rsid w:val="00DA55E6"/>
    <w:rsid w:val="00DB53B2"/>
    <w:rsid w:val="00DC7317"/>
    <w:rsid w:val="00E0058B"/>
    <w:rsid w:val="00E066DA"/>
    <w:rsid w:val="00E17049"/>
    <w:rsid w:val="00E918DD"/>
    <w:rsid w:val="00E93F77"/>
    <w:rsid w:val="00EC4545"/>
    <w:rsid w:val="00EE5211"/>
    <w:rsid w:val="00EF53E4"/>
    <w:rsid w:val="00EF5A01"/>
    <w:rsid w:val="00F23180"/>
    <w:rsid w:val="00F40902"/>
    <w:rsid w:val="00F76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2E44"/>
  </w:style>
  <w:style w:type="paragraph" w:customStyle="1" w:styleId="B29DA806E966416CA2A86C8159E4B2C5">
    <w:name w:val="B29DA806E966416CA2A86C8159E4B2C5"/>
    <w:rsid w:val="008E4C0B"/>
    <w:pPr>
      <w:widowControl w:val="0"/>
      <w:jc w:val="both"/>
    </w:pPr>
  </w:style>
  <w:style w:type="paragraph" w:customStyle="1" w:styleId="B464D2B9BC404AB484CFC6777A9E121A">
    <w:name w:val="B464D2B9BC404AB484CFC6777A9E121A"/>
    <w:rsid w:val="008E4C0B"/>
    <w:pPr>
      <w:widowControl w:val="0"/>
      <w:jc w:val="both"/>
    </w:pPr>
  </w:style>
  <w:style w:type="paragraph" w:customStyle="1" w:styleId="D4D260DF20DF4BFCB1F73A524CD80AE5">
    <w:name w:val="D4D260DF20DF4BFCB1F73A524CD80AE5"/>
    <w:rsid w:val="008E4C0B"/>
    <w:pPr>
      <w:widowControl w:val="0"/>
      <w:jc w:val="both"/>
    </w:pPr>
  </w:style>
  <w:style w:type="paragraph" w:customStyle="1" w:styleId="38A23776CAE64B81B347049CE684F89D">
    <w:name w:val="38A23776CAE64B81B347049CE684F89D"/>
    <w:rsid w:val="008E4C0B"/>
    <w:pPr>
      <w:widowControl w:val="0"/>
      <w:jc w:val="both"/>
    </w:pPr>
  </w:style>
  <w:style w:type="paragraph" w:customStyle="1" w:styleId="B87E10FAF235437EBA85BB17D9880988">
    <w:name w:val="B87E10FAF235437EBA85BB17D9880988"/>
    <w:rsid w:val="008E4C0B"/>
    <w:pPr>
      <w:widowControl w:val="0"/>
      <w:jc w:val="both"/>
    </w:pPr>
  </w:style>
  <w:style w:type="paragraph" w:customStyle="1" w:styleId="5018F27D35584230B5B5FB77A7C44834">
    <w:name w:val="5018F27D35584230B5B5FB77A7C44834"/>
    <w:rsid w:val="008E4C0B"/>
    <w:pPr>
      <w:widowControl w:val="0"/>
      <w:jc w:val="both"/>
    </w:pPr>
  </w:style>
  <w:style w:type="paragraph" w:customStyle="1" w:styleId="0D4D1C0296D54FE09B5B3765F85E6124">
    <w:name w:val="0D4D1C0296D54FE09B5B3765F85E6124"/>
    <w:rsid w:val="008E4C0B"/>
    <w:pPr>
      <w:widowControl w:val="0"/>
      <w:jc w:val="both"/>
    </w:pPr>
  </w:style>
  <w:style w:type="paragraph" w:customStyle="1" w:styleId="CF4CC2E94C2945F09C02E8D626D65F1B">
    <w:name w:val="CF4CC2E94C2945F09C02E8D626D65F1B"/>
    <w:rsid w:val="008E4C0B"/>
    <w:pPr>
      <w:widowControl w:val="0"/>
      <w:jc w:val="both"/>
    </w:pPr>
  </w:style>
  <w:style w:type="paragraph" w:customStyle="1" w:styleId="8315744C7E1A43DBBC462CA67D175603">
    <w:name w:val="8315744C7E1A43DBBC462CA67D175603"/>
    <w:rsid w:val="008E4C0B"/>
    <w:pPr>
      <w:widowControl w:val="0"/>
      <w:jc w:val="both"/>
    </w:pPr>
  </w:style>
  <w:style w:type="paragraph" w:customStyle="1" w:styleId="7211B591C03D4664A7656A4CF53BF3B5">
    <w:name w:val="7211B591C03D4664A7656A4CF53BF3B5"/>
    <w:rsid w:val="008E4C0B"/>
    <w:pPr>
      <w:widowControl w:val="0"/>
      <w:jc w:val="both"/>
    </w:pPr>
  </w:style>
  <w:style w:type="paragraph" w:customStyle="1" w:styleId="2B98B21314A64B7FAB0B18A241782330">
    <w:name w:val="2B98B21314A64B7FAB0B18A241782330"/>
    <w:rsid w:val="008E4C0B"/>
    <w:pPr>
      <w:widowControl w:val="0"/>
      <w:jc w:val="both"/>
    </w:pPr>
  </w:style>
  <w:style w:type="paragraph" w:customStyle="1" w:styleId="62EE00C55C0C4DE1BC879D15FB1DA0A0">
    <w:name w:val="62EE00C55C0C4DE1BC879D15FB1DA0A0"/>
    <w:rsid w:val="008E4C0B"/>
    <w:pPr>
      <w:widowControl w:val="0"/>
      <w:jc w:val="both"/>
    </w:pPr>
  </w:style>
  <w:style w:type="paragraph" w:customStyle="1" w:styleId="69022971AE944E7B87AFC0993BE0CE06">
    <w:name w:val="69022971AE944E7B87AFC0993BE0CE06"/>
    <w:rsid w:val="008E4C0B"/>
    <w:pPr>
      <w:widowControl w:val="0"/>
      <w:jc w:val="both"/>
    </w:pPr>
  </w:style>
  <w:style w:type="paragraph" w:customStyle="1" w:styleId="E568506EC954468FB5A64470965E1AF8">
    <w:name w:val="E568506EC954468FB5A64470965E1AF8"/>
    <w:rsid w:val="0064587B"/>
    <w:pPr>
      <w:widowControl w:val="0"/>
      <w:jc w:val="both"/>
    </w:pPr>
  </w:style>
  <w:style w:type="paragraph" w:customStyle="1" w:styleId="7A5B5BC6AB964FBCB017271074E94A9A">
    <w:name w:val="7A5B5BC6AB964FBCB017271074E94A9A"/>
    <w:rsid w:val="00042E44"/>
    <w:pPr>
      <w:widowControl w:val="0"/>
      <w:jc w:val="both"/>
    </w:pPr>
  </w:style>
  <w:style w:type="paragraph" w:customStyle="1" w:styleId="3F67A38E920A4D3EBD61D5EEE9B1D661">
    <w:name w:val="3F67A38E920A4D3EBD61D5EEE9B1D661"/>
    <w:rsid w:val="00042E44"/>
    <w:pPr>
      <w:widowControl w:val="0"/>
      <w:jc w:val="both"/>
    </w:pPr>
  </w:style>
  <w:style w:type="paragraph" w:customStyle="1" w:styleId="A736866D850F4E3EBC3298FBB4426DDF">
    <w:name w:val="A736866D850F4E3EBC3298FBB4426DDF"/>
    <w:rsid w:val="00042E44"/>
    <w:pPr>
      <w:widowControl w:val="0"/>
      <w:jc w:val="both"/>
    </w:pPr>
  </w:style>
  <w:style w:type="paragraph" w:customStyle="1" w:styleId="354DA8BD4623435DA003DFCCE78BE6BF">
    <w:name w:val="354DA8BD4623435DA003DFCCE78BE6BF"/>
    <w:rsid w:val="00042E44"/>
    <w:pPr>
      <w:widowControl w:val="0"/>
      <w:jc w:val="both"/>
    </w:pPr>
  </w:style>
  <w:style w:type="paragraph" w:customStyle="1" w:styleId="B6853A6583684531BC851C3EBA04D1AA">
    <w:name w:val="B6853A6583684531BC851C3EBA04D1AA"/>
    <w:rsid w:val="00042E44"/>
    <w:pPr>
      <w:widowControl w:val="0"/>
      <w:jc w:val="both"/>
    </w:pPr>
  </w:style>
  <w:style w:type="paragraph" w:customStyle="1" w:styleId="DEDD51BFD68B4F9D92F0CAA7A0BF85CE">
    <w:name w:val="DEDD51BFD68B4F9D92F0CAA7A0BF85CE"/>
    <w:rsid w:val="00042E44"/>
    <w:pPr>
      <w:widowControl w:val="0"/>
      <w:jc w:val="both"/>
    </w:pPr>
  </w:style>
  <w:style w:type="paragraph" w:customStyle="1" w:styleId="A3103B145C144BB09BE99BE288FA6A9D">
    <w:name w:val="A3103B145C144BB09BE99BE288FA6A9D"/>
    <w:rsid w:val="00042E4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]]></m:sse>
</m:mapping>
</file>

<file path=customXml/item2.xml><?xml version="1.0" encoding="utf-8"?>
<sc:sections xmlns:sc="http://mapping.word.org/2014/section/customize"/>
</file>

<file path=customXml/item3.xml><?xml version="1.0" encoding="utf-8"?>
<t:template xmlns:t="http://mapping.word.org/2012/template">
  <t:sse><![CDATA[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]]></t:sse>
</t:template>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B5C73B-E4A2-40D3-A66E-87FDCFFD8C2B}">
  <ds:schemaRefs>
    <ds:schemaRef ds:uri="http://mapping.word.org/2012/mapping"/>
  </ds:schemaRefs>
</ds:datastoreItem>
</file>

<file path=customXml/itemProps2.xml><?xml version="1.0" encoding="utf-8"?>
<ds:datastoreItem xmlns:ds="http://schemas.openxmlformats.org/officeDocument/2006/customXml" ds:itemID="{07A2E1A5-6116-403F-B8EC-825BC80EF247}">
  <ds:schemaRefs>
    <ds:schemaRef ds:uri="http://mapping.word.org/2014/section/customize"/>
  </ds:schemaRefs>
</ds:datastoreItem>
</file>

<file path=customXml/itemProps3.xml><?xml version="1.0" encoding="utf-8"?>
<ds:datastoreItem xmlns:ds="http://schemas.openxmlformats.org/officeDocument/2006/customXml" ds:itemID="{18F81A5A-84CA-4426-9880-4A43475C1082}">
  <ds:schemaRefs>
    <ds:schemaRef ds:uri="http://mapping.word.org/2012/template"/>
  </ds:schemaRefs>
</ds:datastoreItem>
</file>

<file path=customXml/itemProps4.xml><?xml version="1.0" encoding="utf-8"?>
<ds:datastoreItem xmlns:ds="http://schemas.openxmlformats.org/officeDocument/2006/customXml" ds:itemID="{7EEFBA43-BD16-46CF-A8A1-171F14EC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Template>
  <TotalTime>2</TotalTime>
  <Pages>6</Pages>
  <Words>514</Words>
  <Characters>2935</Characters>
  <Application>Microsoft Office Word</Application>
  <DocSecurity>0</DocSecurity>
  <Lines>24</Lines>
  <Paragraphs>6</Paragraphs>
  <ScaleCrop>false</ScaleCrop>
  <Company>Hewlett-Packard Company</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陈邹(拟稿)</dc:creator>
  <cp:lastModifiedBy>孙彬</cp:lastModifiedBy>
  <cp:revision>38</cp:revision>
  <dcterms:created xsi:type="dcterms:W3CDTF">2025-03-14T05:19:00Z</dcterms:created>
  <dcterms:modified xsi:type="dcterms:W3CDTF">2025-03-14T06:54:00Z</dcterms:modified>
</cp:coreProperties>
</file>